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F9" w:rsidRPr="008E21F9" w:rsidRDefault="008E21F9" w:rsidP="008E21F9">
      <w:pPr>
        <w:autoSpaceDE w:val="0"/>
        <w:autoSpaceDN w:val="0"/>
        <w:spacing w:before="10"/>
        <w:ind w:right="116"/>
        <w:jc w:val="righ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（様式１号）</w:t>
      </w:r>
    </w:p>
    <w:p w:rsidR="008E21F9" w:rsidRPr="00F36D42" w:rsidRDefault="00056A2B" w:rsidP="008E21F9">
      <w:pPr>
        <w:autoSpaceDE w:val="0"/>
        <w:autoSpaceDN w:val="0"/>
        <w:spacing w:before="33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>（宛</w:t>
      </w:r>
      <w:r w:rsidR="008E21F9" w:rsidRPr="00F36D42">
        <w:rPr>
          <w:rFonts w:ascii="HG丸ｺﾞｼｯｸM-PRO" w:eastAsia="HG丸ｺﾞｼｯｸM-PRO" w:hAnsi="HG丸ｺﾞｼｯｸM-PRO" w:cs="HGP明朝E" w:hint="eastAsia"/>
          <w:kern w:val="0"/>
          <w:sz w:val="22"/>
        </w:rPr>
        <w:t>先）</w:t>
      </w:r>
      <w:r w:rsidR="003917E9" w:rsidRPr="00F36D42">
        <w:rPr>
          <w:rFonts w:ascii="HG丸ｺﾞｼｯｸM-PRO" w:eastAsia="HG丸ｺﾞｼｯｸM-PRO" w:hAnsi="HG丸ｺﾞｼｯｸM-PRO" w:cs="HGP明朝E" w:hint="eastAsia"/>
          <w:kern w:val="0"/>
          <w:sz w:val="22"/>
        </w:rPr>
        <w:t>旭川かわまちづくり計画検討・推進会議</w:t>
      </w:r>
    </w:p>
    <w:p w:rsidR="008E21F9" w:rsidRDefault="008E21F9" w:rsidP="008E21F9">
      <w:pPr>
        <w:autoSpaceDE w:val="0"/>
        <w:autoSpaceDN w:val="0"/>
        <w:ind w:left="319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住所（法人、団体にあっては所在地）</w:t>
      </w:r>
    </w:p>
    <w:p w:rsidR="00493726" w:rsidRPr="008E21F9" w:rsidRDefault="00493726" w:rsidP="008E21F9">
      <w:pPr>
        <w:autoSpaceDE w:val="0"/>
        <w:autoSpaceDN w:val="0"/>
        <w:ind w:left="319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8E21F9" w:rsidRPr="008E21F9" w:rsidRDefault="008E21F9" w:rsidP="008E21F9">
      <w:pPr>
        <w:autoSpaceDE w:val="0"/>
        <w:autoSpaceDN w:val="0"/>
        <w:ind w:left="3201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氏名（法人、団体にあっては名称及び代表者の氏名）</w:t>
      </w:r>
    </w:p>
    <w:p w:rsidR="008E21F9" w:rsidRPr="008E21F9" w:rsidRDefault="008E21F9" w:rsidP="008E21F9">
      <w:pPr>
        <w:autoSpaceDE w:val="0"/>
        <w:autoSpaceDN w:val="0"/>
        <w:spacing w:before="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8E21F9" w:rsidRPr="008E21F9" w:rsidRDefault="008E21F9" w:rsidP="00493726">
      <w:pPr>
        <w:tabs>
          <w:tab w:val="left" w:pos="561"/>
          <w:tab w:val="left" w:pos="1121"/>
          <w:tab w:val="left" w:pos="1682"/>
          <w:tab w:val="left" w:pos="2239"/>
        </w:tabs>
        <w:autoSpaceDE w:val="0"/>
        <w:autoSpaceDN w:val="0"/>
        <w:spacing w:beforeLines="50" w:before="180"/>
        <w:ind w:right="539"/>
        <w:jc w:val="center"/>
        <w:outlineLvl w:val="2"/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</w:pPr>
      <w:bookmarkStart w:id="0" w:name="_Toc31612585"/>
      <w:r w:rsidRPr="008E21F9"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  <w:t>応</w:t>
      </w:r>
      <w:r w:rsidR="00187184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 </w:t>
      </w:r>
      <w:r w:rsidRPr="008E21F9"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  <w:t>募</w:t>
      </w:r>
      <w:r w:rsidR="00187184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 </w:t>
      </w:r>
      <w:r w:rsidRPr="008E21F9"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  <w:t>申</w:t>
      </w:r>
      <w:r w:rsidR="00187184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 </w:t>
      </w:r>
      <w:r w:rsidRPr="008E21F9"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  <w:t>請</w:t>
      </w:r>
      <w:r w:rsidR="00187184">
        <w:rPr>
          <w:rFonts w:ascii="HG丸ｺﾞｼｯｸM-PRO" w:eastAsia="HG丸ｺﾞｼｯｸM-PRO" w:hAnsi="HG丸ｺﾞｼｯｸM-PRO" w:cs="ＭＳ ゴシック" w:hint="eastAsia"/>
          <w:kern w:val="0"/>
          <w:sz w:val="28"/>
          <w:szCs w:val="28"/>
        </w:rPr>
        <w:t xml:space="preserve"> </w:t>
      </w:r>
      <w:r w:rsidRPr="008E21F9">
        <w:rPr>
          <w:rFonts w:ascii="HG丸ｺﾞｼｯｸM-PRO" w:eastAsia="HG丸ｺﾞｼｯｸM-PRO" w:hAnsi="HG丸ｺﾞｼｯｸM-PRO" w:cs="ＭＳ ゴシック"/>
          <w:kern w:val="0"/>
          <w:sz w:val="28"/>
          <w:szCs w:val="28"/>
        </w:rPr>
        <w:t>書</w:t>
      </w:r>
      <w:bookmarkEnd w:id="0"/>
    </w:p>
    <w:p w:rsidR="008E21F9" w:rsidRPr="008E21F9" w:rsidRDefault="00DA23BF" w:rsidP="008E21F9">
      <w:pPr>
        <w:autoSpaceDE w:val="0"/>
        <w:autoSpaceDN w:val="0"/>
        <w:spacing w:before="220"/>
        <w:ind w:right="590"/>
        <w:jc w:val="center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>旭川</w:t>
      </w:r>
      <w:r w:rsidR="00056A2B">
        <w:rPr>
          <w:rFonts w:ascii="HG丸ｺﾞｼｯｸM-PRO" w:eastAsia="HG丸ｺﾞｼｯｸM-PRO" w:hAnsi="HG丸ｺﾞｼｯｸM-PRO" w:cs="HGP明朝E" w:hint="eastAsia"/>
          <w:kern w:val="0"/>
          <w:sz w:val="22"/>
        </w:rPr>
        <w:t>かわまちづくり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社会実験募集要項の規定に基づき下記のとおり申請します。</w:t>
      </w:r>
    </w:p>
    <w:p w:rsidR="008E21F9" w:rsidRPr="008E21F9" w:rsidRDefault="008E21F9" w:rsidP="008E21F9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0"/>
        </w:rPr>
      </w:pPr>
    </w:p>
    <w:p w:rsidR="008E21F9" w:rsidRPr="008E21F9" w:rsidRDefault="008E21F9" w:rsidP="008E21F9">
      <w:pPr>
        <w:autoSpaceDE w:val="0"/>
        <w:autoSpaceDN w:val="0"/>
        <w:spacing w:before="180"/>
        <w:ind w:right="442"/>
        <w:jc w:val="center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記</w:t>
      </w:r>
    </w:p>
    <w:p w:rsidR="008E21F9" w:rsidRPr="008E21F9" w:rsidRDefault="008E21F9" w:rsidP="008E21F9">
      <w:pPr>
        <w:autoSpaceDE w:val="0"/>
        <w:autoSpaceDN w:val="0"/>
        <w:spacing w:before="74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１ 事業内容</w:t>
      </w:r>
    </w:p>
    <w:p w:rsidR="008E21F9" w:rsidRPr="008E21F9" w:rsidRDefault="008E21F9" w:rsidP="008E21F9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8E21F9" w:rsidRPr="008E21F9" w:rsidRDefault="008E21F9" w:rsidP="008E21F9">
      <w:pPr>
        <w:autoSpaceDE w:val="0"/>
        <w:autoSpaceDN w:val="0"/>
        <w:spacing w:before="148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２ 占用施設のエリア</w:t>
      </w:r>
    </w:p>
    <w:p w:rsidR="008E21F9" w:rsidRPr="008E21F9" w:rsidRDefault="008E21F9" w:rsidP="008E21F9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0"/>
        </w:rPr>
      </w:pPr>
    </w:p>
    <w:p w:rsidR="008E21F9" w:rsidRPr="008E21F9" w:rsidRDefault="008E21F9" w:rsidP="008E21F9">
      <w:pPr>
        <w:autoSpaceDE w:val="0"/>
        <w:autoSpaceDN w:val="0"/>
        <w:spacing w:before="179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３ </w:t>
      </w:r>
      <w:r w:rsidR="00D25058">
        <w:rPr>
          <w:rFonts w:ascii="HG丸ｺﾞｼｯｸM-PRO" w:eastAsia="HG丸ｺﾞｼｯｸM-PRO" w:hAnsi="HG丸ｺﾞｼｯｸM-PRO" w:cs="HGP明朝E" w:hint="eastAsia"/>
          <w:kern w:val="0"/>
          <w:sz w:val="22"/>
        </w:rPr>
        <w:t>設置する施設</w:t>
      </w:r>
    </w:p>
    <w:p w:rsidR="008E21F9" w:rsidRPr="008E21F9" w:rsidRDefault="00C761D9" w:rsidP="008E21F9">
      <w:pPr>
        <w:autoSpaceDE w:val="0"/>
        <w:autoSpaceDN w:val="0"/>
        <w:spacing w:before="74"/>
        <w:ind w:left="342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管理施設、桟橋、案内板、その他（　　　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　　　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）</w:t>
      </w:r>
    </w:p>
    <w:p w:rsidR="008E21F9" w:rsidRPr="008E21F9" w:rsidRDefault="008E21F9" w:rsidP="008E21F9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</w:p>
    <w:p w:rsidR="008E21F9" w:rsidRPr="008E21F9" w:rsidRDefault="008E21F9" w:rsidP="008E21F9">
      <w:pPr>
        <w:autoSpaceDE w:val="0"/>
        <w:autoSpaceDN w:val="0"/>
        <w:spacing w:before="151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 xml:space="preserve">４ </w:t>
      </w:r>
      <w:proofErr w:type="spellStart"/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使用期間</w:t>
      </w:r>
      <w:proofErr w:type="spellEnd"/>
    </w:p>
    <w:p w:rsidR="008E21F9" w:rsidRPr="008E21F9" w:rsidRDefault="00275881" w:rsidP="008E21F9">
      <w:pPr>
        <w:tabs>
          <w:tab w:val="left" w:pos="5292"/>
        </w:tabs>
        <w:autoSpaceDE w:val="0"/>
        <w:autoSpaceDN w:val="0"/>
        <w:spacing w:before="76"/>
        <w:ind w:left="342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令和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年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月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 xml:space="preserve">日 ～ 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令和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年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月</w:t>
      </w:r>
      <w:r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EB3B00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　</w:t>
      </w:r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日 （</w:t>
      </w:r>
      <w:proofErr w:type="spellStart"/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使用日数</w:t>
      </w:r>
      <w:proofErr w:type="spellEnd"/>
      <w:r w:rsidR="008E21F9"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ab/>
        <w:t>日）</w:t>
      </w:r>
    </w:p>
    <w:p w:rsidR="008E21F9" w:rsidRPr="008E21F9" w:rsidRDefault="008E21F9" w:rsidP="008E21F9">
      <w:pPr>
        <w:autoSpaceDE w:val="0"/>
        <w:autoSpaceDN w:val="0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</w:p>
    <w:p w:rsidR="008E21F9" w:rsidRPr="008E21F9" w:rsidRDefault="008E21F9" w:rsidP="008E21F9">
      <w:pPr>
        <w:autoSpaceDE w:val="0"/>
        <w:autoSpaceDN w:val="0"/>
        <w:spacing w:before="148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５ 提出書類（各１部）</w:t>
      </w:r>
    </w:p>
    <w:p w:rsidR="008E21F9" w:rsidRPr="008E21F9" w:rsidRDefault="008E21F9" w:rsidP="008E21F9">
      <w:pPr>
        <w:autoSpaceDE w:val="0"/>
        <w:autoSpaceDN w:val="0"/>
        <w:spacing w:before="90"/>
        <w:ind w:left="206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・暴力団の排除に関する誓約書（様式２号）及び資料（役員等一覧表を含む）</w:t>
      </w:r>
    </w:p>
    <w:p w:rsidR="008E21F9" w:rsidRPr="008E21F9" w:rsidRDefault="008E21F9" w:rsidP="008E21F9">
      <w:pPr>
        <w:autoSpaceDE w:val="0"/>
        <w:autoSpaceDN w:val="0"/>
        <w:spacing w:before="1"/>
        <w:ind w:left="23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・納税証明書（住所（所在地）を置く市町村等が発行した滞納のないことの証明書）</w:t>
      </w:r>
    </w:p>
    <w:p w:rsidR="008E21F9" w:rsidRPr="008E21F9" w:rsidRDefault="008E21F9" w:rsidP="008E21F9">
      <w:pPr>
        <w:autoSpaceDE w:val="0"/>
        <w:autoSpaceDN w:val="0"/>
        <w:ind w:left="23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・</w:t>
      </w:r>
      <w:r w:rsidR="00056A2B">
        <w:rPr>
          <w:rFonts w:ascii="HG丸ｺﾞｼｯｸM-PRO" w:eastAsia="HG丸ｺﾞｼｯｸM-PRO" w:hAnsi="HG丸ｺﾞｼｯｸM-PRO" w:cs="HGP明朝E" w:hint="eastAsia"/>
          <w:kern w:val="0"/>
          <w:sz w:val="22"/>
        </w:rPr>
        <w:t>応募する取組みについての</w:t>
      </w: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企画提案書 （様式３号）</w:t>
      </w:r>
    </w:p>
    <w:p w:rsidR="008E21F9" w:rsidRPr="008E21F9" w:rsidRDefault="008E21F9" w:rsidP="008E21F9">
      <w:pPr>
        <w:autoSpaceDE w:val="0"/>
        <w:autoSpaceDN w:val="0"/>
        <w:spacing w:before="1"/>
        <w:jc w:val="left"/>
        <w:rPr>
          <w:rFonts w:ascii="HG丸ｺﾞｼｯｸM-PRO" w:eastAsia="HG丸ｺﾞｼｯｸM-PRO" w:hAnsi="HG丸ｺﾞｼｯｸM-PRO" w:cs="HGP明朝E"/>
          <w:kern w:val="0"/>
          <w:sz w:val="25"/>
        </w:rPr>
      </w:pPr>
    </w:p>
    <w:p w:rsidR="008E21F9" w:rsidRPr="008E21F9" w:rsidRDefault="008E21F9" w:rsidP="008E21F9">
      <w:pPr>
        <w:autoSpaceDE w:val="0"/>
        <w:autoSpaceDN w:val="0"/>
        <w:spacing w:before="1"/>
        <w:ind w:left="119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６ 連絡先</w:t>
      </w:r>
    </w:p>
    <w:p w:rsidR="008E21F9" w:rsidRPr="008E21F9" w:rsidRDefault="008E21F9" w:rsidP="008E21F9">
      <w:pPr>
        <w:autoSpaceDE w:val="0"/>
        <w:autoSpaceDN w:val="0"/>
        <w:spacing w:line="307" w:lineRule="auto"/>
        <w:ind w:left="34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 xml:space="preserve">担当者氏名（ふりがな）： </w:t>
      </w:r>
    </w:p>
    <w:p w:rsidR="008E21F9" w:rsidRPr="008E21F9" w:rsidRDefault="008E21F9" w:rsidP="008E21F9">
      <w:pPr>
        <w:autoSpaceDE w:val="0"/>
        <w:autoSpaceDN w:val="0"/>
        <w:spacing w:line="307" w:lineRule="auto"/>
        <w:ind w:left="340"/>
        <w:jc w:val="left"/>
        <w:rPr>
          <w:rFonts w:ascii="HG丸ｺﾞｼｯｸM-PRO" w:eastAsia="HG丸ｺﾞｼｯｸM-PRO" w:hAnsi="HG丸ｺﾞｼｯｸM-PRO" w:cs="HGP明朝E"/>
          <w:kern w:val="0"/>
          <w:sz w:val="22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</w:rPr>
        <w:t>電 話：</w:t>
      </w:r>
    </w:p>
    <w:p w:rsidR="008E21F9" w:rsidRPr="008E21F9" w:rsidRDefault="008E21F9" w:rsidP="008E21F9">
      <w:pPr>
        <w:autoSpaceDE w:val="0"/>
        <w:autoSpaceDN w:val="0"/>
        <w:ind w:left="340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ＦＡＸ：</w:t>
      </w:r>
    </w:p>
    <w:p w:rsidR="008E21F9" w:rsidRPr="008E21F9" w:rsidRDefault="008E21F9" w:rsidP="008E21F9">
      <w:pPr>
        <w:autoSpaceDE w:val="0"/>
        <w:autoSpaceDN w:val="0"/>
        <w:ind w:left="340"/>
        <w:jc w:val="left"/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</w:pPr>
      <w:r w:rsidRPr="008E21F9">
        <w:rPr>
          <w:rFonts w:ascii="HG丸ｺﾞｼｯｸM-PRO" w:eastAsia="HG丸ｺﾞｼｯｸM-PRO" w:hAnsi="HG丸ｺﾞｼｯｸM-PRO" w:cs="HGP明朝E"/>
          <w:kern w:val="0"/>
          <w:sz w:val="22"/>
          <w:lang w:eastAsia="en-US"/>
        </w:rPr>
        <w:t>E-mail</w:t>
      </w:r>
      <w:r w:rsidRPr="008E21F9">
        <w:rPr>
          <w:rFonts w:ascii="HG丸ｺﾞｼｯｸM-PRO" w:eastAsia="HG丸ｺﾞｼｯｸM-PRO" w:hAnsi="HG丸ｺﾞｼｯｸM-PRO" w:cs="HGP明朝E" w:hint="eastAsia"/>
          <w:kern w:val="0"/>
          <w:sz w:val="22"/>
          <w:lang w:eastAsia="en-US"/>
        </w:rPr>
        <w:t>：</w:t>
      </w:r>
    </w:p>
    <w:p w:rsidR="00E9732A" w:rsidRDefault="00E9732A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1" w:name="_GoBack"/>
      <w:bookmarkEnd w:id="1"/>
    </w:p>
    <w:sectPr w:rsidR="00E9732A" w:rsidSect="0022623C">
      <w:head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A25" w:rsidRDefault="00EE1A25" w:rsidP="00336639">
      <w:r>
        <w:separator/>
      </w:r>
    </w:p>
  </w:endnote>
  <w:endnote w:type="continuationSeparator" w:id="0">
    <w:p w:rsidR="00EE1A25" w:rsidRDefault="00EE1A25" w:rsidP="0033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A25" w:rsidRDefault="00EE1A25" w:rsidP="00336639">
      <w:r>
        <w:separator/>
      </w:r>
    </w:p>
  </w:footnote>
  <w:footnote w:type="continuationSeparator" w:id="0">
    <w:p w:rsidR="00EE1A25" w:rsidRDefault="00EE1A25" w:rsidP="0033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25" w:rsidRDefault="00EE1A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A69"/>
    <w:multiLevelType w:val="hybridMultilevel"/>
    <w:tmpl w:val="C0622758"/>
    <w:lvl w:ilvl="0" w:tplc="64D0E49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828DB"/>
    <w:multiLevelType w:val="hybridMultilevel"/>
    <w:tmpl w:val="515EF84C"/>
    <w:lvl w:ilvl="0" w:tplc="3A14688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P明朝E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52188E"/>
    <w:multiLevelType w:val="hybridMultilevel"/>
    <w:tmpl w:val="312CEDDA"/>
    <w:lvl w:ilvl="0" w:tplc="EFF2CBD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271BCE"/>
    <w:multiLevelType w:val="hybridMultilevel"/>
    <w:tmpl w:val="238AA678"/>
    <w:lvl w:ilvl="0" w:tplc="7226A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6A2603"/>
    <w:multiLevelType w:val="hybridMultilevel"/>
    <w:tmpl w:val="ED72CB9C"/>
    <w:lvl w:ilvl="0" w:tplc="D402CCF0">
      <w:start w:val="1"/>
      <w:numFmt w:val="decimal"/>
      <w:lvlText w:val="(%1)"/>
      <w:lvlJc w:val="left"/>
      <w:pPr>
        <w:ind w:left="558" w:hanging="440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8E969ABE">
      <w:numFmt w:val="bullet"/>
      <w:lvlText w:val="•"/>
      <w:lvlJc w:val="left"/>
      <w:pPr>
        <w:ind w:left="1379" w:hanging="440"/>
      </w:pPr>
      <w:rPr>
        <w:rFonts w:hint="default"/>
      </w:rPr>
    </w:lvl>
    <w:lvl w:ilvl="2" w:tplc="0BDE97C0">
      <w:numFmt w:val="bullet"/>
      <w:lvlText w:val="•"/>
      <w:lvlJc w:val="left"/>
      <w:pPr>
        <w:ind w:left="2198" w:hanging="440"/>
      </w:pPr>
      <w:rPr>
        <w:rFonts w:hint="default"/>
      </w:rPr>
    </w:lvl>
    <w:lvl w:ilvl="3" w:tplc="09CAD530">
      <w:numFmt w:val="bullet"/>
      <w:lvlText w:val="•"/>
      <w:lvlJc w:val="left"/>
      <w:pPr>
        <w:ind w:left="3017" w:hanging="440"/>
      </w:pPr>
      <w:rPr>
        <w:rFonts w:hint="default"/>
      </w:rPr>
    </w:lvl>
    <w:lvl w:ilvl="4" w:tplc="34866242">
      <w:numFmt w:val="bullet"/>
      <w:lvlText w:val="•"/>
      <w:lvlJc w:val="left"/>
      <w:pPr>
        <w:ind w:left="3836" w:hanging="440"/>
      </w:pPr>
      <w:rPr>
        <w:rFonts w:hint="default"/>
      </w:rPr>
    </w:lvl>
    <w:lvl w:ilvl="5" w:tplc="13C8629C">
      <w:numFmt w:val="bullet"/>
      <w:lvlText w:val="•"/>
      <w:lvlJc w:val="left"/>
      <w:pPr>
        <w:ind w:left="4655" w:hanging="440"/>
      </w:pPr>
      <w:rPr>
        <w:rFonts w:hint="default"/>
      </w:rPr>
    </w:lvl>
    <w:lvl w:ilvl="6" w:tplc="65D046BC">
      <w:numFmt w:val="bullet"/>
      <w:lvlText w:val="•"/>
      <w:lvlJc w:val="left"/>
      <w:pPr>
        <w:ind w:left="5474" w:hanging="440"/>
      </w:pPr>
      <w:rPr>
        <w:rFonts w:hint="default"/>
      </w:rPr>
    </w:lvl>
    <w:lvl w:ilvl="7" w:tplc="02FA811A">
      <w:numFmt w:val="bullet"/>
      <w:lvlText w:val="•"/>
      <w:lvlJc w:val="left"/>
      <w:pPr>
        <w:ind w:left="6293" w:hanging="440"/>
      </w:pPr>
      <w:rPr>
        <w:rFonts w:hint="default"/>
      </w:rPr>
    </w:lvl>
    <w:lvl w:ilvl="8" w:tplc="2CBA5EAC">
      <w:numFmt w:val="bullet"/>
      <w:lvlText w:val="•"/>
      <w:lvlJc w:val="left"/>
      <w:pPr>
        <w:ind w:left="7112" w:hanging="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70"/>
    <w:rsid w:val="0000324D"/>
    <w:rsid w:val="00013169"/>
    <w:rsid w:val="00037DF1"/>
    <w:rsid w:val="0004673B"/>
    <w:rsid w:val="00056A2B"/>
    <w:rsid w:val="00061983"/>
    <w:rsid w:val="000A512F"/>
    <w:rsid w:val="000C2EAD"/>
    <w:rsid w:val="000E0E93"/>
    <w:rsid w:val="000E180B"/>
    <w:rsid w:val="00187184"/>
    <w:rsid w:val="001951AC"/>
    <w:rsid w:val="001B2A37"/>
    <w:rsid w:val="001C4639"/>
    <w:rsid w:val="00200612"/>
    <w:rsid w:val="0022623C"/>
    <w:rsid w:val="002350C3"/>
    <w:rsid w:val="00246B68"/>
    <w:rsid w:val="00275881"/>
    <w:rsid w:val="0028367B"/>
    <w:rsid w:val="002952A5"/>
    <w:rsid w:val="002A458B"/>
    <w:rsid w:val="002A66D5"/>
    <w:rsid w:val="002D58BB"/>
    <w:rsid w:val="002E70AE"/>
    <w:rsid w:val="00306571"/>
    <w:rsid w:val="003137B9"/>
    <w:rsid w:val="003333E9"/>
    <w:rsid w:val="00336639"/>
    <w:rsid w:val="00336857"/>
    <w:rsid w:val="00341224"/>
    <w:rsid w:val="003917E9"/>
    <w:rsid w:val="00395C6C"/>
    <w:rsid w:val="00401415"/>
    <w:rsid w:val="004304C4"/>
    <w:rsid w:val="0045721D"/>
    <w:rsid w:val="00493726"/>
    <w:rsid w:val="004A7AA5"/>
    <w:rsid w:val="004B06B5"/>
    <w:rsid w:val="004B12BE"/>
    <w:rsid w:val="004C0BAD"/>
    <w:rsid w:val="004F07C4"/>
    <w:rsid w:val="00503306"/>
    <w:rsid w:val="005171E8"/>
    <w:rsid w:val="0057124E"/>
    <w:rsid w:val="005A01B0"/>
    <w:rsid w:val="005F7D94"/>
    <w:rsid w:val="00605366"/>
    <w:rsid w:val="00605AE3"/>
    <w:rsid w:val="00617F25"/>
    <w:rsid w:val="00650ED7"/>
    <w:rsid w:val="0066388C"/>
    <w:rsid w:val="00664C01"/>
    <w:rsid w:val="00666E92"/>
    <w:rsid w:val="006D7549"/>
    <w:rsid w:val="006E6E35"/>
    <w:rsid w:val="006F06F8"/>
    <w:rsid w:val="00712FD6"/>
    <w:rsid w:val="007336A8"/>
    <w:rsid w:val="00740222"/>
    <w:rsid w:val="00740BE0"/>
    <w:rsid w:val="007727BA"/>
    <w:rsid w:val="008075DD"/>
    <w:rsid w:val="0081402B"/>
    <w:rsid w:val="00841889"/>
    <w:rsid w:val="00855A52"/>
    <w:rsid w:val="0087599E"/>
    <w:rsid w:val="008A6529"/>
    <w:rsid w:val="008E0609"/>
    <w:rsid w:val="008E21F9"/>
    <w:rsid w:val="0091207F"/>
    <w:rsid w:val="00922DB0"/>
    <w:rsid w:val="00936114"/>
    <w:rsid w:val="00985E8F"/>
    <w:rsid w:val="009944ED"/>
    <w:rsid w:val="009B0E6A"/>
    <w:rsid w:val="009B2F5C"/>
    <w:rsid w:val="009F22E7"/>
    <w:rsid w:val="009F797C"/>
    <w:rsid w:val="00A30BA0"/>
    <w:rsid w:val="00A5478B"/>
    <w:rsid w:val="00A7731E"/>
    <w:rsid w:val="00AA08B8"/>
    <w:rsid w:val="00B22E75"/>
    <w:rsid w:val="00B33A81"/>
    <w:rsid w:val="00B37857"/>
    <w:rsid w:val="00B928DF"/>
    <w:rsid w:val="00C02093"/>
    <w:rsid w:val="00C27AB1"/>
    <w:rsid w:val="00C63F9F"/>
    <w:rsid w:val="00C761D9"/>
    <w:rsid w:val="00C976B5"/>
    <w:rsid w:val="00CA0DF3"/>
    <w:rsid w:val="00CB31C8"/>
    <w:rsid w:val="00CD23F1"/>
    <w:rsid w:val="00CF031D"/>
    <w:rsid w:val="00CF1A19"/>
    <w:rsid w:val="00CF1EE3"/>
    <w:rsid w:val="00D026E8"/>
    <w:rsid w:val="00D100DA"/>
    <w:rsid w:val="00D17229"/>
    <w:rsid w:val="00D23294"/>
    <w:rsid w:val="00D25058"/>
    <w:rsid w:val="00D34FEB"/>
    <w:rsid w:val="00D4133F"/>
    <w:rsid w:val="00D511EB"/>
    <w:rsid w:val="00D62E70"/>
    <w:rsid w:val="00D91921"/>
    <w:rsid w:val="00D91E65"/>
    <w:rsid w:val="00DA23BF"/>
    <w:rsid w:val="00DA43DA"/>
    <w:rsid w:val="00DB6E09"/>
    <w:rsid w:val="00DB6EBB"/>
    <w:rsid w:val="00DC0EA8"/>
    <w:rsid w:val="00DC12BF"/>
    <w:rsid w:val="00DD3AEC"/>
    <w:rsid w:val="00DD59E2"/>
    <w:rsid w:val="00DE04BC"/>
    <w:rsid w:val="00DF748C"/>
    <w:rsid w:val="00E10A56"/>
    <w:rsid w:val="00E1328E"/>
    <w:rsid w:val="00E4721F"/>
    <w:rsid w:val="00E67B70"/>
    <w:rsid w:val="00E9732A"/>
    <w:rsid w:val="00EA62E0"/>
    <w:rsid w:val="00EB3B00"/>
    <w:rsid w:val="00EB5EF7"/>
    <w:rsid w:val="00ED2EAB"/>
    <w:rsid w:val="00EE1A25"/>
    <w:rsid w:val="00EE4C5B"/>
    <w:rsid w:val="00F20712"/>
    <w:rsid w:val="00F36D42"/>
    <w:rsid w:val="00F43974"/>
    <w:rsid w:val="00F6534B"/>
    <w:rsid w:val="00F70CB5"/>
    <w:rsid w:val="00F843CB"/>
    <w:rsid w:val="00F85007"/>
    <w:rsid w:val="00F86D69"/>
    <w:rsid w:val="00FB05B9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B1DCDD9"/>
  <w15:chartTrackingRefBased/>
  <w15:docId w15:val="{881DE50F-F6D0-4A20-829B-3C68035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07C4"/>
    <w:pPr>
      <w:keepNext/>
      <w:outlineLvl w:val="0"/>
    </w:pPr>
    <w:rPr>
      <w:rFonts w:ascii="HG丸ｺﾞｼｯｸM-PRO" w:eastAsia="HG丸ｺﾞｼｯｸM-PRO" w:hAnsi="HG丸ｺﾞｼｯｸM-PRO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07C4"/>
    <w:pPr>
      <w:keepNext/>
      <w:outlineLvl w:val="1"/>
    </w:pPr>
    <w:rPr>
      <w:rFonts w:ascii="HG丸ｺﾞｼｯｸM-PRO" w:eastAsia="HG丸ｺﾞｼｯｸM-PRO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1F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F07C4"/>
    <w:rPr>
      <w:rFonts w:ascii="HG丸ｺﾞｼｯｸM-PRO" w:eastAsia="HG丸ｺﾞｼｯｸM-PRO" w:hAnsi="HG丸ｺﾞｼｯｸM-PRO" w:cstheme="majorBidi"/>
      <w:sz w:val="28"/>
      <w:szCs w:val="24"/>
    </w:rPr>
  </w:style>
  <w:style w:type="table" w:styleId="a3">
    <w:name w:val="Table Grid"/>
    <w:basedOn w:val="a1"/>
    <w:uiPriority w:val="39"/>
    <w:rsid w:val="00E6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F07C4"/>
    <w:rPr>
      <w:rFonts w:ascii="HG丸ｺﾞｼｯｸM-PRO" w:eastAsia="HG丸ｺﾞｼｯｸM-PRO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E21F9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4B06B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B06B5"/>
  </w:style>
  <w:style w:type="paragraph" w:styleId="21">
    <w:name w:val="toc 2"/>
    <w:basedOn w:val="a"/>
    <w:next w:val="a"/>
    <w:autoRedefine/>
    <w:uiPriority w:val="39"/>
    <w:unhideWhenUsed/>
    <w:rsid w:val="004B06B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06B5"/>
    <w:pPr>
      <w:ind w:leftChars="200" w:left="420"/>
    </w:pPr>
  </w:style>
  <w:style w:type="character" w:styleId="a5">
    <w:name w:val="Hyperlink"/>
    <w:basedOn w:val="a0"/>
    <w:uiPriority w:val="99"/>
    <w:unhideWhenUsed/>
    <w:rsid w:val="004B06B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36857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1871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71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36639"/>
  </w:style>
  <w:style w:type="paragraph" w:styleId="ab">
    <w:name w:val="footer"/>
    <w:basedOn w:val="a"/>
    <w:link w:val="ac"/>
    <w:uiPriority w:val="99"/>
    <w:unhideWhenUsed/>
    <w:rsid w:val="003366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6639"/>
  </w:style>
  <w:style w:type="paragraph" w:styleId="Web">
    <w:name w:val="Normal (Web)"/>
    <w:basedOn w:val="a"/>
    <w:uiPriority w:val="99"/>
    <w:unhideWhenUsed/>
    <w:rsid w:val="000E0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45516-72B4-4F41-A03A-AEAE4B1F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中電技術コンサルタント株式会社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中電技術</dc:creator>
  <cp:keywords/>
  <dc:description/>
  <cp:lastModifiedBy>中電技術</cp:lastModifiedBy>
  <cp:revision>6</cp:revision>
  <cp:lastPrinted>2020-02-03T00:15:00Z</cp:lastPrinted>
  <dcterms:created xsi:type="dcterms:W3CDTF">2020-02-03T03:16:00Z</dcterms:created>
  <dcterms:modified xsi:type="dcterms:W3CDTF">2020-02-03T03:34:00Z</dcterms:modified>
</cp:coreProperties>
</file>