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164" w:rsidRPr="00432829" w:rsidRDefault="005D09B0" w:rsidP="00C67A2B">
      <w:pPr>
        <w:spacing w:before="240" w:line="240" w:lineRule="atLeast"/>
        <w:ind w:rightChars="50" w:right="105"/>
        <w:contextualSpacing/>
        <w:jc w:val="both"/>
        <w:rPr>
          <w:rFonts w:asciiTheme="minorEastAsia" w:eastAsiaTheme="minorEastAsia" w:hAnsiTheme="minorEastAsia"/>
          <w:sz w:val="24"/>
        </w:rPr>
      </w:pPr>
      <w:r>
        <w:rPr>
          <w:rFonts w:asciiTheme="minorEastAsia" w:eastAsiaTheme="minorEastAsia" w:hAnsiTheme="minorEastAsia" w:hint="eastAsia"/>
          <w:sz w:val="24"/>
        </w:rPr>
        <w:t>岡山市</w:t>
      </w:r>
      <w:r w:rsidR="00944898">
        <w:rPr>
          <w:rFonts w:asciiTheme="minorEastAsia" w:eastAsiaTheme="minorEastAsia" w:hAnsiTheme="minorEastAsia" w:hint="eastAsia"/>
          <w:sz w:val="24"/>
        </w:rPr>
        <w:t>新型コロナウイルス感染症に係る</w:t>
      </w:r>
      <w:r w:rsidR="00B723D6">
        <w:rPr>
          <w:rFonts w:asciiTheme="minorEastAsia" w:eastAsiaTheme="minorEastAsia" w:hAnsiTheme="minorEastAsia" w:hint="eastAsia"/>
          <w:sz w:val="24"/>
        </w:rPr>
        <w:t>障害福祉</w:t>
      </w:r>
      <w:r w:rsidR="00E12A2C" w:rsidRPr="00432829">
        <w:rPr>
          <w:rFonts w:asciiTheme="minorEastAsia" w:eastAsiaTheme="minorEastAsia" w:hAnsiTheme="minorEastAsia" w:hint="eastAsia"/>
          <w:sz w:val="24"/>
        </w:rPr>
        <w:t>サービス</w:t>
      </w:r>
      <w:r w:rsidR="00834F7A">
        <w:rPr>
          <w:rFonts w:asciiTheme="minorEastAsia" w:eastAsiaTheme="minorEastAsia" w:hAnsiTheme="minorEastAsia" w:hint="eastAsia"/>
          <w:sz w:val="24"/>
        </w:rPr>
        <w:t>等事業所</w:t>
      </w:r>
      <w:r w:rsidR="00944898">
        <w:rPr>
          <w:rFonts w:asciiTheme="minorEastAsia" w:eastAsiaTheme="minorEastAsia" w:hAnsiTheme="minorEastAsia" w:hint="eastAsia"/>
          <w:sz w:val="24"/>
        </w:rPr>
        <w:t>に対する</w:t>
      </w:r>
      <w:r w:rsidR="00E12A2C" w:rsidRPr="00432829">
        <w:rPr>
          <w:rFonts w:asciiTheme="minorEastAsia" w:eastAsiaTheme="minorEastAsia" w:hAnsiTheme="minorEastAsia" w:hint="eastAsia"/>
          <w:sz w:val="24"/>
        </w:rPr>
        <w:t>サービス継続支援事業</w:t>
      </w:r>
      <w:r w:rsidR="007D16AC">
        <w:rPr>
          <w:rFonts w:asciiTheme="minorEastAsia" w:eastAsiaTheme="minorEastAsia" w:hAnsiTheme="minorEastAsia" w:hint="eastAsia"/>
          <w:sz w:val="24"/>
        </w:rPr>
        <w:t>費</w:t>
      </w:r>
      <w:r w:rsidR="00E12A2C" w:rsidRPr="00432829">
        <w:rPr>
          <w:rFonts w:asciiTheme="minorEastAsia" w:eastAsiaTheme="minorEastAsia" w:hAnsiTheme="minorEastAsia" w:hint="eastAsia"/>
          <w:sz w:val="24"/>
        </w:rPr>
        <w:t>補助金交付</w:t>
      </w:r>
      <w:r w:rsidR="00525144" w:rsidRPr="00432829">
        <w:rPr>
          <w:rFonts w:asciiTheme="minorEastAsia" w:eastAsiaTheme="minorEastAsia" w:hAnsiTheme="minorEastAsia" w:hint="eastAsia"/>
          <w:sz w:val="24"/>
        </w:rPr>
        <w:t>要綱</w:t>
      </w:r>
    </w:p>
    <w:p w:rsidR="00525144" w:rsidRPr="00B723D6" w:rsidRDefault="00525144" w:rsidP="00EA7261">
      <w:pPr>
        <w:spacing w:before="240" w:line="240" w:lineRule="atLeast"/>
        <w:ind w:rightChars="50" w:right="105"/>
        <w:contextualSpacing/>
        <w:jc w:val="both"/>
        <w:rPr>
          <w:rFonts w:asciiTheme="minorEastAsia" w:eastAsiaTheme="minorEastAsia" w:hAnsiTheme="minorEastAsia"/>
          <w:sz w:val="24"/>
        </w:rPr>
      </w:pPr>
    </w:p>
    <w:p w:rsidR="00525144" w:rsidRPr="00432829" w:rsidRDefault="00525144" w:rsidP="00EA7261">
      <w:pPr>
        <w:spacing w:before="240" w:line="240" w:lineRule="atLeast"/>
        <w:ind w:rightChars="50" w:right="105"/>
        <w:contextualSpacing/>
        <w:jc w:val="both"/>
        <w:rPr>
          <w:rFonts w:asciiTheme="minorEastAsia" w:eastAsiaTheme="minorEastAsia" w:hAnsiTheme="minorEastAsia"/>
          <w:sz w:val="24"/>
        </w:rPr>
      </w:pPr>
      <w:r w:rsidRPr="00432829">
        <w:rPr>
          <w:rFonts w:asciiTheme="minorEastAsia" w:eastAsiaTheme="minorEastAsia" w:hAnsiTheme="minorEastAsia" w:hint="eastAsia"/>
          <w:sz w:val="24"/>
        </w:rPr>
        <w:t>（趣旨）</w:t>
      </w:r>
    </w:p>
    <w:p w:rsidR="006C4E4E" w:rsidRDefault="005D09B0" w:rsidP="00EA7261">
      <w:pPr>
        <w:spacing w:before="240" w:line="240" w:lineRule="atLeast"/>
        <w:ind w:left="282" w:rightChars="50" w:right="105" w:hangingChars="122" w:hanging="282"/>
        <w:contextualSpacing/>
        <w:jc w:val="both"/>
        <w:rPr>
          <w:rFonts w:asciiTheme="minorEastAsia" w:eastAsiaTheme="minorEastAsia" w:hAnsiTheme="minorEastAsia"/>
          <w:sz w:val="24"/>
        </w:rPr>
      </w:pPr>
      <w:r>
        <w:rPr>
          <w:rFonts w:asciiTheme="minorEastAsia" w:eastAsiaTheme="minorEastAsia" w:hAnsiTheme="minorEastAsia" w:hint="eastAsia"/>
          <w:sz w:val="24"/>
        </w:rPr>
        <w:t>第１条　市長</w:t>
      </w:r>
      <w:r w:rsidR="00525144" w:rsidRPr="00432829">
        <w:rPr>
          <w:rFonts w:asciiTheme="minorEastAsia" w:eastAsiaTheme="minorEastAsia" w:hAnsiTheme="minorEastAsia" w:hint="eastAsia"/>
          <w:sz w:val="24"/>
        </w:rPr>
        <w:t>は、</w:t>
      </w:r>
      <w:r w:rsidR="00B723D6">
        <w:rPr>
          <w:rFonts w:asciiTheme="minorEastAsia" w:eastAsiaTheme="minorEastAsia" w:hAnsiTheme="minorEastAsia" w:hint="eastAsia"/>
          <w:sz w:val="24"/>
        </w:rPr>
        <w:t>障害児者やその家族の生活を支えるため</w:t>
      </w:r>
      <w:r w:rsidR="00E12A2C" w:rsidRPr="00432829">
        <w:rPr>
          <w:rFonts w:asciiTheme="minorEastAsia" w:eastAsiaTheme="minorEastAsia" w:hAnsiTheme="minorEastAsia" w:hint="eastAsia"/>
          <w:sz w:val="24"/>
        </w:rPr>
        <w:t>、</w:t>
      </w:r>
      <w:r w:rsidR="00B723D6">
        <w:rPr>
          <w:rFonts w:asciiTheme="minorEastAsia" w:eastAsiaTheme="minorEastAsia" w:hAnsiTheme="minorEastAsia" w:hint="eastAsia"/>
          <w:sz w:val="24"/>
        </w:rPr>
        <w:t>障害福祉サービス等事業所・障害者支援施設等</w:t>
      </w:r>
      <w:r w:rsidR="00845D29" w:rsidRPr="00432829">
        <w:rPr>
          <w:rFonts w:asciiTheme="minorEastAsia" w:eastAsiaTheme="minorEastAsia" w:hAnsiTheme="minorEastAsia" w:hint="eastAsia"/>
          <w:sz w:val="24"/>
        </w:rPr>
        <w:t>（以下「</w:t>
      </w:r>
      <w:r w:rsidR="00B723D6">
        <w:rPr>
          <w:rFonts w:asciiTheme="minorEastAsia" w:eastAsiaTheme="minorEastAsia" w:hAnsiTheme="minorEastAsia" w:hint="eastAsia"/>
          <w:sz w:val="24"/>
        </w:rPr>
        <w:t>障害福祉サービス等事業者」</w:t>
      </w:r>
      <w:r w:rsidR="00845D29" w:rsidRPr="00432829">
        <w:rPr>
          <w:rFonts w:asciiTheme="minorEastAsia" w:eastAsiaTheme="minorEastAsia" w:hAnsiTheme="minorEastAsia" w:hint="eastAsia"/>
          <w:sz w:val="24"/>
        </w:rPr>
        <w:t>という。）</w:t>
      </w:r>
      <w:r w:rsidR="00E12A2C" w:rsidRPr="00432829">
        <w:rPr>
          <w:rFonts w:asciiTheme="minorEastAsia" w:eastAsiaTheme="minorEastAsia" w:hAnsiTheme="minorEastAsia" w:hint="eastAsia"/>
          <w:sz w:val="24"/>
        </w:rPr>
        <w:t>が、関</w:t>
      </w:r>
      <w:r w:rsidR="00B723D6">
        <w:rPr>
          <w:rFonts w:asciiTheme="minorEastAsia" w:eastAsiaTheme="minorEastAsia" w:hAnsiTheme="minorEastAsia" w:hint="eastAsia"/>
          <w:sz w:val="24"/>
        </w:rPr>
        <w:t>係者との緊急かつ密接な連携の下、</w:t>
      </w:r>
      <w:r w:rsidR="00AD5513">
        <w:rPr>
          <w:rFonts w:asciiTheme="minorEastAsia" w:eastAsiaTheme="minorEastAsia" w:hAnsiTheme="minorEastAsia" w:hint="eastAsia"/>
          <w:sz w:val="24"/>
        </w:rPr>
        <w:t>新型コロナウイルス感染症の</w:t>
      </w:r>
      <w:r w:rsidR="00B723D6">
        <w:rPr>
          <w:rFonts w:asciiTheme="minorEastAsia" w:eastAsiaTheme="minorEastAsia" w:hAnsiTheme="minorEastAsia" w:hint="eastAsia"/>
          <w:sz w:val="24"/>
        </w:rPr>
        <w:t>感染機会を減らしつつ、必要な障害福祉</w:t>
      </w:r>
      <w:r w:rsidR="00E12A2C" w:rsidRPr="00432829">
        <w:rPr>
          <w:rFonts w:asciiTheme="minorEastAsia" w:eastAsiaTheme="minorEastAsia" w:hAnsiTheme="minorEastAsia" w:hint="eastAsia"/>
          <w:sz w:val="24"/>
        </w:rPr>
        <w:t>サービス</w:t>
      </w:r>
      <w:r w:rsidR="00B723D6">
        <w:rPr>
          <w:rFonts w:asciiTheme="minorEastAsia" w:eastAsiaTheme="minorEastAsia" w:hAnsiTheme="minorEastAsia" w:hint="eastAsia"/>
          <w:sz w:val="24"/>
        </w:rPr>
        <w:t>等</w:t>
      </w:r>
      <w:r w:rsidR="00E12A2C" w:rsidRPr="00432829">
        <w:rPr>
          <w:rFonts w:asciiTheme="minorEastAsia" w:eastAsiaTheme="minorEastAsia" w:hAnsiTheme="minorEastAsia" w:hint="eastAsia"/>
          <w:sz w:val="24"/>
        </w:rPr>
        <w:t>を継続して提供できるよう、</w:t>
      </w:r>
      <w:r w:rsidR="00525144" w:rsidRPr="00432829">
        <w:rPr>
          <w:rFonts w:asciiTheme="minorEastAsia" w:eastAsiaTheme="minorEastAsia" w:hAnsiTheme="minorEastAsia" w:hint="eastAsia"/>
          <w:sz w:val="24"/>
        </w:rPr>
        <w:t>予算の範囲内において</w:t>
      </w:r>
      <w:r w:rsidR="001F0C7E" w:rsidRPr="00432829">
        <w:rPr>
          <w:rFonts w:asciiTheme="minorEastAsia" w:eastAsiaTheme="minorEastAsia" w:hAnsiTheme="minorEastAsia" w:hint="eastAsia"/>
          <w:sz w:val="24"/>
        </w:rPr>
        <w:t>補助</w:t>
      </w:r>
      <w:r w:rsidR="00E12A2C" w:rsidRPr="00432829">
        <w:rPr>
          <w:rFonts w:asciiTheme="minorEastAsia" w:eastAsiaTheme="minorEastAsia" w:hAnsiTheme="minorEastAsia" w:hint="eastAsia"/>
          <w:sz w:val="24"/>
        </w:rPr>
        <w:t>金を</w:t>
      </w:r>
      <w:r>
        <w:rPr>
          <w:rFonts w:asciiTheme="minorEastAsia" w:eastAsiaTheme="minorEastAsia" w:hAnsiTheme="minorEastAsia" w:hint="eastAsia"/>
          <w:sz w:val="24"/>
        </w:rPr>
        <w:t>交付するもの</w:t>
      </w:r>
      <w:r w:rsidR="00EB23C2">
        <w:rPr>
          <w:rFonts w:asciiTheme="minorEastAsia" w:eastAsiaTheme="minorEastAsia" w:hAnsiTheme="minorEastAsia" w:hint="eastAsia"/>
          <w:sz w:val="24"/>
        </w:rPr>
        <w:t>とし、その交付に関しては、岡山市補助金等交付規則（昭和４８年</w:t>
      </w:r>
      <w:r>
        <w:rPr>
          <w:rFonts w:asciiTheme="minorEastAsia" w:eastAsiaTheme="minorEastAsia" w:hAnsiTheme="minorEastAsia" w:hint="eastAsia"/>
          <w:sz w:val="24"/>
        </w:rPr>
        <w:t>市規則第１</w:t>
      </w:r>
      <w:r w:rsidR="00525144" w:rsidRPr="00432829">
        <w:rPr>
          <w:rFonts w:asciiTheme="minorEastAsia" w:eastAsiaTheme="minorEastAsia" w:hAnsiTheme="minorEastAsia" w:hint="eastAsia"/>
          <w:sz w:val="24"/>
        </w:rPr>
        <w:t>６号。以下「規則」という。）及びこの要綱に定めるところによる。</w:t>
      </w:r>
    </w:p>
    <w:p w:rsidR="00683F5C" w:rsidRPr="00683F5C" w:rsidRDefault="00683F5C" w:rsidP="00EA7261">
      <w:pPr>
        <w:spacing w:before="240" w:line="240" w:lineRule="atLeast"/>
        <w:ind w:left="282" w:rightChars="50" w:right="105" w:hangingChars="122" w:hanging="282"/>
        <w:contextualSpacing/>
        <w:jc w:val="both"/>
        <w:rPr>
          <w:rFonts w:asciiTheme="minorEastAsia" w:eastAsiaTheme="minorEastAsia" w:hAnsiTheme="minorEastAsia"/>
          <w:sz w:val="24"/>
        </w:rPr>
      </w:pPr>
    </w:p>
    <w:p w:rsidR="00E12A2C" w:rsidRPr="00432829" w:rsidRDefault="00E12A2C" w:rsidP="00EA7261">
      <w:pPr>
        <w:spacing w:before="240" w:line="240" w:lineRule="atLeast"/>
        <w:ind w:rightChars="50" w:right="105"/>
        <w:contextualSpacing/>
        <w:jc w:val="both"/>
        <w:rPr>
          <w:rFonts w:asciiTheme="minorEastAsia" w:eastAsiaTheme="minorEastAsia" w:hAnsiTheme="minorEastAsia"/>
          <w:sz w:val="24"/>
        </w:rPr>
      </w:pPr>
      <w:r w:rsidRPr="00432829">
        <w:rPr>
          <w:rFonts w:asciiTheme="minorEastAsia" w:eastAsiaTheme="minorEastAsia" w:hAnsiTheme="minorEastAsia" w:hint="eastAsia"/>
          <w:sz w:val="24"/>
        </w:rPr>
        <w:t>（補助対象事業）</w:t>
      </w:r>
    </w:p>
    <w:p w:rsidR="001277C9" w:rsidRPr="00432829" w:rsidRDefault="00E12A2C" w:rsidP="00A82B5A">
      <w:pPr>
        <w:spacing w:before="240" w:line="240" w:lineRule="atLeast"/>
        <w:ind w:left="309" w:rightChars="50" w:right="105" w:hangingChars="134" w:hanging="309"/>
        <w:contextualSpacing/>
        <w:jc w:val="both"/>
        <w:rPr>
          <w:rFonts w:asciiTheme="minorEastAsia" w:eastAsiaTheme="minorEastAsia" w:hAnsiTheme="minorEastAsia"/>
          <w:sz w:val="24"/>
        </w:rPr>
      </w:pPr>
      <w:r w:rsidRPr="00432829">
        <w:rPr>
          <w:rFonts w:asciiTheme="minorEastAsia" w:eastAsiaTheme="minorEastAsia" w:hAnsiTheme="minorEastAsia" w:hint="eastAsia"/>
          <w:sz w:val="24"/>
        </w:rPr>
        <w:t>第２条　この補助金</w:t>
      </w:r>
      <w:r w:rsidR="00845D29" w:rsidRPr="00432829">
        <w:rPr>
          <w:rFonts w:asciiTheme="minorEastAsia" w:eastAsiaTheme="minorEastAsia" w:hAnsiTheme="minorEastAsia" w:hint="eastAsia"/>
          <w:sz w:val="24"/>
        </w:rPr>
        <w:t>は、「</w:t>
      </w:r>
      <w:r w:rsidR="00A82B5A">
        <w:rPr>
          <w:rFonts w:asciiTheme="minorEastAsia" w:eastAsiaTheme="minorEastAsia" w:hAnsiTheme="minorEastAsia" w:hint="eastAsia"/>
          <w:sz w:val="24"/>
        </w:rPr>
        <w:t>新型コロナウイルス感染症に係る</w:t>
      </w:r>
      <w:r w:rsidR="00B723D6">
        <w:rPr>
          <w:rFonts w:asciiTheme="minorEastAsia" w:eastAsiaTheme="minorEastAsia" w:hAnsiTheme="minorEastAsia" w:hint="eastAsia"/>
          <w:sz w:val="24"/>
        </w:rPr>
        <w:t>障害福祉</w:t>
      </w:r>
      <w:r w:rsidR="000E1459" w:rsidRPr="00432829">
        <w:rPr>
          <w:rFonts w:asciiTheme="minorEastAsia" w:eastAsiaTheme="minorEastAsia" w:hAnsiTheme="minorEastAsia" w:hint="eastAsia"/>
          <w:sz w:val="24"/>
        </w:rPr>
        <w:t>サービス</w:t>
      </w:r>
      <w:r w:rsidR="00A82B5A">
        <w:rPr>
          <w:rFonts w:asciiTheme="minorEastAsia" w:eastAsiaTheme="minorEastAsia" w:hAnsiTheme="minorEastAsia" w:hint="eastAsia"/>
          <w:sz w:val="24"/>
        </w:rPr>
        <w:t>事業所等</w:t>
      </w:r>
      <w:r w:rsidR="001277C9" w:rsidRPr="00432829">
        <w:rPr>
          <w:rFonts w:asciiTheme="minorEastAsia" w:eastAsiaTheme="minorEastAsia" w:hAnsiTheme="minorEastAsia" w:hint="eastAsia"/>
          <w:sz w:val="24"/>
        </w:rPr>
        <w:t>に対するサービス</w:t>
      </w:r>
      <w:r w:rsidR="000E1459" w:rsidRPr="00432829">
        <w:rPr>
          <w:rFonts w:asciiTheme="minorEastAsia" w:eastAsiaTheme="minorEastAsia" w:hAnsiTheme="minorEastAsia" w:hint="eastAsia"/>
          <w:sz w:val="24"/>
        </w:rPr>
        <w:t>継続支援事業</w:t>
      </w:r>
      <w:r w:rsidR="00A82B5A">
        <w:rPr>
          <w:rFonts w:asciiTheme="minorEastAsia" w:eastAsiaTheme="minorEastAsia" w:hAnsiTheme="minorEastAsia" w:hint="eastAsia"/>
          <w:sz w:val="24"/>
        </w:rPr>
        <w:t>（追加協議分）</w:t>
      </w:r>
      <w:r w:rsidR="00845D29" w:rsidRPr="00432829">
        <w:rPr>
          <w:rFonts w:asciiTheme="minorEastAsia" w:eastAsiaTheme="minorEastAsia" w:hAnsiTheme="minorEastAsia" w:hint="eastAsia"/>
          <w:sz w:val="24"/>
        </w:rPr>
        <w:t>の実施について</w:t>
      </w:r>
      <w:r w:rsidR="000E1459" w:rsidRPr="00432829">
        <w:rPr>
          <w:rFonts w:asciiTheme="minorEastAsia" w:eastAsiaTheme="minorEastAsia" w:hAnsiTheme="minorEastAsia" w:hint="eastAsia"/>
          <w:sz w:val="24"/>
        </w:rPr>
        <w:t>（</w:t>
      </w:r>
      <w:r w:rsidR="00ED0D53" w:rsidRPr="009F0F8D">
        <w:rPr>
          <w:rFonts w:asciiTheme="minorEastAsia" w:eastAsiaTheme="minorEastAsia" w:hAnsiTheme="minorEastAsia" w:hint="eastAsia"/>
          <w:color w:val="000000" w:themeColor="text1"/>
          <w:sz w:val="24"/>
        </w:rPr>
        <w:t>令和５年５</w:t>
      </w:r>
      <w:r w:rsidR="00845D29" w:rsidRPr="009F0F8D">
        <w:rPr>
          <w:rFonts w:asciiTheme="minorEastAsia" w:eastAsiaTheme="minorEastAsia" w:hAnsiTheme="minorEastAsia" w:hint="eastAsia"/>
          <w:color w:val="000000" w:themeColor="text1"/>
          <w:sz w:val="24"/>
        </w:rPr>
        <w:t>月</w:t>
      </w:r>
      <w:r w:rsidR="00ED0D53" w:rsidRPr="009F0F8D">
        <w:rPr>
          <w:rFonts w:asciiTheme="minorEastAsia" w:eastAsiaTheme="minorEastAsia" w:hAnsiTheme="minorEastAsia" w:hint="eastAsia"/>
          <w:color w:val="000000" w:themeColor="text1"/>
          <w:sz w:val="24"/>
        </w:rPr>
        <w:t>８</w:t>
      </w:r>
      <w:r w:rsidR="00845D29" w:rsidRPr="009F0F8D">
        <w:rPr>
          <w:rFonts w:asciiTheme="minorEastAsia" w:eastAsiaTheme="minorEastAsia" w:hAnsiTheme="minorEastAsia" w:hint="eastAsia"/>
          <w:color w:val="000000" w:themeColor="text1"/>
          <w:sz w:val="24"/>
        </w:rPr>
        <w:t>日</w:t>
      </w:r>
      <w:r w:rsidR="00B723D6" w:rsidRPr="009F0F8D">
        <w:rPr>
          <w:rFonts w:asciiTheme="minorEastAsia" w:eastAsiaTheme="minorEastAsia" w:hAnsiTheme="minorEastAsia" w:hint="eastAsia"/>
          <w:color w:val="000000" w:themeColor="text1"/>
          <w:sz w:val="24"/>
        </w:rPr>
        <w:t>障</w:t>
      </w:r>
      <w:r w:rsidR="000E1459" w:rsidRPr="009F0F8D">
        <w:rPr>
          <w:rFonts w:asciiTheme="minorEastAsia" w:eastAsiaTheme="minorEastAsia" w:hAnsiTheme="minorEastAsia" w:hint="eastAsia"/>
          <w:color w:val="000000" w:themeColor="text1"/>
          <w:sz w:val="24"/>
        </w:rPr>
        <w:t>発</w:t>
      </w:r>
      <w:r w:rsidR="00ED0D53" w:rsidRPr="009F0F8D">
        <w:rPr>
          <w:rFonts w:asciiTheme="minorEastAsia" w:eastAsiaTheme="minorEastAsia" w:hAnsiTheme="minorEastAsia" w:hint="eastAsia"/>
          <w:color w:val="000000" w:themeColor="text1"/>
          <w:sz w:val="24"/>
        </w:rPr>
        <w:t>０５０８</w:t>
      </w:r>
      <w:r w:rsidR="000E1459" w:rsidRPr="009F0F8D">
        <w:rPr>
          <w:rFonts w:asciiTheme="minorEastAsia" w:eastAsiaTheme="minorEastAsia" w:hAnsiTheme="minorEastAsia" w:hint="eastAsia"/>
          <w:color w:val="000000" w:themeColor="text1"/>
          <w:sz w:val="24"/>
        </w:rPr>
        <w:t>第</w:t>
      </w:r>
      <w:r w:rsidR="00ED0D53" w:rsidRPr="009F0F8D">
        <w:rPr>
          <w:rFonts w:asciiTheme="minorEastAsia" w:eastAsiaTheme="minorEastAsia" w:hAnsiTheme="minorEastAsia" w:hint="eastAsia"/>
          <w:color w:val="000000" w:themeColor="text1"/>
          <w:sz w:val="24"/>
        </w:rPr>
        <w:t>４</w:t>
      </w:r>
      <w:r w:rsidR="000E1459" w:rsidRPr="009F0F8D">
        <w:rPr>
          <w:rFonts w:asciiTheme="minorEastAsia" w:eastAsiaTheme="minorEastAsia" w:hAnsiTheme="minorEastAsia" w:hint="eastAsia"/>
          <w:color w:val="000000" w:themeColor="text1"/>
          <w:sz w:val="24"/>
        </w:rPr>
        <w:t>号</w:t>
      </w:r>
      <w:r w:rsidR="00B723D6" w:rsidRPr="009F0F8D">
        <w:rPr>
          <w:rFonts w:asciiTheme="minorEastAsia" w:eastAsiaTheme="minorEastAsia" w:hAnsiTheme="minorEastAsia" w:hint="eastAsia"/>
          <w:color w:val="000000" w:themeColor="text1"/>
          <w:sz w:val="24"/>
        </w:rPr>
        <w:t>厚生労働省社会・援護局障害</w:t>
      </w:r>
      <w:r w:rsidR="002C629D" w:rsidRPr="009F0F8D">
        <w:rPr>
          <w:rFonts w:asciiTheme="minorEastAsia" w:eastAsiaTheme="minorEastAsia" w:hAnsiTheme="minorEastAsia" w:hint="eastAsia"/>
          <w:color w:val="000000" w:themeColor="text1"/>
          <w:sz w:val="24"/>
        </w:rPr>
        <w:t>保健</w:t>
      </w:r>
      <w:r w:rsidR="00B723D6" w:rsidRPr="009F0F8D">
        <w:rPr>
          <w:rFonts w:asciiTheme="minorEastAsia" w:eastAsiaTheme="minorEastAsia" w:hAnsiTheme="minorEastAsia" w:hint="eastAsia"/>
          <w:color w:val="000000" w:themeColor="text1"/>
          <w:sz w:val="24"/>
        </w:rPr>
        <w:t>福祉部長</w:t>
      </w:r>
      <w:r w:rsidR="00845D29" w:rsidRPr="009F0F8D">
        <w:rPr>
          <w:rFonts w:asciiTheme="minorEastAsia" w:eastAsiaTheme="minorEastAsia" w:hAnsiTheme="minorEastAsia" w:hint="eastAsia"/>
          <w:color w:val="000000" w:themeColor="text1"/>
          <w:sz w:val="24"/>
        </w:rPr>
        <w:t>通知</w:t>
      </w:r>
      <w:r w:rsidR="000E1459" w:rsidRPr="009F0F8D">
        <w:rPr>
          <w:rFonts w:asciiTheme="minorEastAsia" w:eastAsiaTheme="minorEastAsia" w:hAnsiTheme="minorEastAsia" w:hint="eastAsia"/>
          <w:color w:val="000000" w:themeColor="text1"/>
          <w:sz w:val="24"/>
        </w:rPr>
        <w:t>）</w:t>
      </w:r>
      <w:r w:rsidR="00B6404A" w:rsidRPr="009F0F8D">
        <w:rPr>
          <w:rFonts w:asciiTheme="minorEastAsia" w:eastAsiaTheme="minorEastAsia" w:hAnsiTheme="minorEastAsia" w:hint="eastAsia"/>
          <w:color w:val="000000" w:themeColor="text1"/>
          <w:sz w:val="24"/>
        </w:rPr>
        <w:t>」</w:t>
      </w:r>
      <w:r w:rsidR="00B723D6" w:rsidRPr="009F0F8D">
        <w:rPr>
          <w:rFonts w:asciiTheme="minorEastAsia" w:eastAsiaTheme="minorEastAsia" w:hAnsiTheme="minorEastAsia" w:hint="eastAsia"/>
          <w:color w:val="000000" w:themeColor="text1"/>
          <w:sz w:val="24"/>
        </w:rPr>
        <w:t>の別紙「</w:t>
      </w:r>
      <w:r w:rsidR="00541213" w:rsidRPr="009F0F8D">
        <w:rPr>
          <w:rFonts w:asciiTheme="minorEastAsia" w:eastAsiaTheme="minorEastAsia" w:hAnsiTheme="minorEastAsia" w:hint="eastAsia"/>
          <w:color w:val="000000" w:themeColor="text1"/>
          <w:sz w:val="24"/>
        </w:rPr>
        <w:t>新型コロナウイルス感染症に係る障害福祉サービス事業所等</w:t>
      </w:r>
      <w:r w:rsidR="001277C9" w:rsidRPr="009F0F8D">
        <w:rPr>
          <w:rFonts w:asciiTheme="minorEastAsia" w:eastAsiaTheme="minorEastAsia" w:hAnsiTheme="minorEastAsia" w:hint="eastAsia"/>
          <w:color w:val="000000" w:themeColor="text1"/>
          <w:sz w:val="24"/>
        </w:rPr>
        <w:t>に対するサービス継続支援</w:t>
      </w:r>
      <w:r w:rsidR="00B723D6" w:rsidRPr="009F0F8D">
        <w:rPr>
          <w:rFonts w:asciiTheme="minorEastAsia" w:eastAsiaTheme="minorEastAsia" w:hAnsiTheme="minorEastAsia" w:hint="eastAsia"/>
          <w:color w:val="000000" w:themeColor="text1"/>
          <w:sz w:val="24"/>
        </w:rPr>
        <w:t>事業</w:t>
      </w:r>
      <w:r w:rsidR="00ED0D53" w:rsidRPr="009F0F8D">
        <w:rPr>
          <w:rFonts w:asciiTheme="minorEastAsia" w:eastAsiaTheme="minorEastAsia" w:hAnsiTheme="minorEastAsia" w:hint="eastAsia"/>
          <w:color w:val="000000" w:themeColor="text1"/>
          <w:sz w:val="24"/>
        </w:rPr>
        <w:t>（令和４年度</w:t>
      </w:r>
      <w:r w:rsidR="00A61FC6" w:rsidRPr="009F0F8D">
        <w:rPr>
          <w:rFonts w:asciiTheme="minorEastAsia" w:eastAsiaTheme="minorEastAsia" w:hAnsiTheme="minorEastAsia" w:hint="eastAsia"/>
          <w:color w:val="000000" w:themeColor="text1"/>
          <w:sz w:val="24"/>
        </w:rPr>
        <w:t>第二次補正予算分）</w:t>
      </w:r>
      <w:r w:rsidR="00541213">
        <w:rPr>
          <w:rFonts w:asciiTheme="minorEastAsia" w:eastAsiaTheme="minorEastAsia" w:hAnsiTheme="minorEastAsia" w:hint="eastAsia"/>
          <w:sz w:val="24"/>
        </w:rPr>
        <w:t>（以下「実施要綱」という。）」に基づき、障害福祉サービス等事業所</w:t>
      </w:r>
      <w:r w:rsidR="001277C9" w:rsidRPr="00432829">
        <w:rPr>
          <w:rFonts w:asciiTheme="minorEastAsia" w:eastAsiaTheme="minorEastAsia" w:hAnsiTheme="minorEastAsia" w:hint="eastAsia"/>
          <w:sz w:val="24"/>
        </w:rPr>
        <w:t>が実施する以下の事業を交付の対象とする。</w:t>
      </w:r>
    </w:p>
    <w:p w:rsidR="001F0C7E" w:rsidRPr="00432829" w:rsidRDefault="00B723D6" w:rsidP="00EA7261">
      <w:pPr>
        <w:spacing w:before="240" w:line="240" w:lineRule="atLeast"/>
        <w:ind w:leftChars="134" w:left="283" w:rightChars="50" w:right="105" w:firstLine="1"/>
        <w:contextualSpacing/>
        <w:jc w:val="both"/>
        <w:rPr>
          <w:rFonts w:asciiTheme="minorEastAsia" w:eastAsiaTheme="minorEastAsia" w:hAnsiTheme="minorEastAsia"/>
          <w:sz w:val="24"/>
        </w:rPr>
      </w:pPr>
      <w:r>
        <w:rPr>
          <w:rFonts w:asciiTheme="minorEastAsia" w:eastAsiaTheme="minorEastAsia" w:hAnsiTheme="minorEastAsia"/>
          <w:sz w:val="24"/>
        </w:rPr>
        <w:t>（１）</w:t>
      </w:r>
      <w:r w:rsidR="00F205DD">
        <w:rPr>
          <w:rFonts w:asciiTheme="minorEastAsia" w:eastAsiaTheme="minorEastAsia" w:hAnsiTheme="minorEastAsia" w:hint="eastAsia"/>
          <w:sz w:val="24"/>
        </w:rPr>
        <w:t>障害福祉サービス施設・</w:t>
      </w:r>
      <w:r>
        <w:rPr>
          <w:rFonts w:asciiTheme="minorEastAsia" w:eastAsiaTheme="minorEastAsia" w:hAnsiTheme="minorEastAsia" w:hint="eastAsia"/>
          <w:sz w:val="24"/>
        </w:rPr>
        <w:t>事業所</w:t>
      </w:r>
      <w:r w:rsidR="00F205DD">
        <w:rPr>
          <w:rFonts w:asciiTheme="minorEastAsia" w:eastAsiaTheme="minorEastAsia" w:hAnsiTheme="minorEastAsia" w:hint="eastAsia"/>
          <w:sz w:val="24"/>
        </w:rPr>
        <w:t>等</w:t>
      </w:r>
      <w:r>
        <w:rPr>
          <w:rFonts w:asciiTheme="minorEastAsia" w:eastAsiaTheme="minorEastAsia" w:hAnsiTheme="minorEastAsia" w:hint="eastAsia"/>
          <w:sz w:val="24"/>
        </w:rPr>
        <w:t>の</w:t>
      </w:r>
      <w:r w:rsidR="005E54E3">
        <w:rPr>
          <w:rFonts w:asciiTheme="minorEastAsia" w:eastAsiaTheme="minorEastAsia" w:hAnsiTheme="minorEastAsia"/>
          <w:sz w:val="24"/>
        </w:rPr>
        <w:t>サービス継続支援</w:t>
      </w:r>
    </w:p>
    <w:p w:rsidR="001277C9" w:rsidRPr="00432829" w:rsidRDefault="00B723D6" w:rsidP="00EA7261">
      <w:pPr>
        <w:spacing w:before="240" w:line="240" w:lineRule="atLeast"/>
        <w:ind w:leftChars="134" w:left="283" w:rightChars="50" w:right="105" w:firstLine="1"/>
        <w:contextualSpacing/>
        <w:jc w:val="both"/>
        <w:rPr>
          <w:rFonts w:asciiTheme="minorEastAsia" w:eastAsiaTheme="minorEastAsia" w:hAnsiTheme="minorEastAsia"/>
          <w:sz w:val="24"/>
        </w:rPr>
      </w:pPr>
      <w:r>
        <w:rPr>
          <w:rFonts w:asciiTheme="minorEastAsia" w:eastAsiaTheme="minorEastAsia" w:hAnsiTheme="minorEastAsia"/>
          <w:sz w:val="24"/>
        </w:rPr>
        <w:t>（２）</w:t>
      </w:r>
      <w:r>
        <w:rPr>
          <w:rFonts w:asciiTheme="minorEastAsia" w:eastAsiaTheme="minorEastAsia" w:hAnsiTheme="minorEastAsia" w:hint="eastAsia"/>
          <w:sz w:val="24"/>
        </w:rPr>
        <w:t>障害福祉サービス</w:t>
      </w:r>
      <w:r w:rsidR="00F205DD">
        <w:rPr>
          <w:rFonts w:asciiTheme="minorEastAsia" w:eastAsiaTheme="minorEastAsia" w:hAnsiTheme="minorEastAsia" w:hint="eastAsia"/>
          <w:sz w:val="24"/>
        </w:rPr>
        <w:t>施設・</w:t>
      </w:r>
      <w:r>
        <w:rPr>
          <w:rFonts w:asciiTheme="minorEastAsia" w:eastAsiaTheme="minorEastAsia" w:hAnsiTheme="minorEastAsia" w:hint="eastAsia"/>
          <w:sz w:val="24"/>
        </w:rPr>
        <w:t>事業所</w:t>
      </w:r>
      <w:r w:rsidR="00F205DD">
        <w:rPr>
          <w:rFonts w:asciiTheme="minorEastAsia" w:eastAsiaTheme="minorEastAsia" w:hAnsiTheme="minorEastAsia" w:hint="eastAsia"/>
          <w:sz w:val="24"/>
        </w:rPr>
        <w:t>等</w:t>
      </w:r>
      <w:r>
        <w:rPr>
          <w:rFonts w:asciiTheme="minorEastAsia" w:eastAsiaTheme="minorEastAsia" w:hAnsiTheme="minorEastAsia" w:hint="eastAsia"/>
          <w:sz w:val="24"/>
        </w:rPr>
        <w:t>との</w:t>
      </w:r>
      <w:r w:rsidR="00541213">
        <w:rPr>
          <w:rFonts w:asciiTheme="minorEastAsia" w:eastAsiaTheme="minorEastAsia" w:hAnsiTheme="minorEastAsia" w:hint="eastAsia"/>
          <w:sz w:val="24"/>
        </w:rPr>
        <w:t>協力</w:t>
      </w:r>
      <w:r w:rsidR="005E54E3">
        <w:rPr>
          <w:rFonts w:asciiTheme="minorEastAsia" w:eastAsiaTheme="minorEastAsia" w:hAnsiTheme="minorEastAsia"/>
          <w:sz w:val="24"/>
        </w:rPr>
        <w:t>支援</w:t>
      </w:r>
    </w:p>
    <w:p w:rsidR="001277C9" w:rsidRPr="00B723D6" w:rsidRDefault="001277C9" w:rsidP="00EA7261">
      <w:pPr>
        <w:spacing w:before="240" w:line="240" w:lineRule="atLeast"/>
        <w:ind w:leftChars="134" w:left="283" w:rightChars="50" w:right="105" w:firstLine="1"/>
        <w:contextualSpacing/>
        <w:jc w:val="both"/>
      </w:pPr>
    </w:p>
    <w:p w:rsidR="001277C9" w:rsidRPr="00D7120A" w:rsidRDefault="001277C9" w:rsidP="00EA7261">
      <w:pPr>
        <w:autoSpaceDE w:val="0"/>
        <w:autoSpaceDN w:val="0"/>
        <w:adjustRightInd w:val="0"/>
        <w:spacing w:before="240" w:line="240" w:lineRule="atLeast"/>
        <w:ind w:rightChars="50" w:right="105"/>
        <w:contextualSpacing/>
        <w:jc w:val="both"/>
        <w:rPr>
          <w:rFonts w:ascii="ＭＳ 明朝" w:eastAsia="ＭＳ 明朝" w:hAnsi="ＭＳ 明朝" w:cs="ＭＳ明朝"/>
          <w:kern w:val="0"/>
          <w:sz w:val="24"/>
          <w:szCs w:val="24"/>
        </w:rPr>
      </w:pPr>
      <w:r w:rsidRPr="00D7120A">
        <w:rPr>
          <w:rFonts w:ascii="ＭＳ 明朝" w:eastAsia="ＭＳ 明朝" w:hAnsi="ＭＳ 明朝" w:cs="ＭＳ明朝" w:hint="eastAsia"/>
          <w:kern w:val="0"/>
          <w:sz w:val="24"/>
          <w:szCs w:val="24"/>
        </w:rPr>
        <w:t>（交付額の算定</w:t>
      </w:r>
      <w:r w:rsidR="00EB23C2">
        <w:rPr>
          <w:rFonts w:ascii="ＭＳ 明朝" w:eastAsia="ＭＳ 明朝" w:hAnsi="ＭＳ 明朝" w:cs="ＭＳ明朝" w:hint="eastAsia"/>
          <w:kern w:val="0"/>
          <w:sz w:val="24"/>
          <w:szCs w:val="24"/>
        </w:rPr>
        <w:t>方法</w:t>
      </w:r>
      <w:r>
        <w:rPr>
          <w:rFonts w:ascii="ＭＳ 明朝" w:eastAsia="ＭＳ 明朝" w:hAnsi="ＭＳ 明朝" w:cs="ＭＳ明朝" w:hint="eastAsia"/>
          <w:kern w:val="0"/>
          <w:sz w:val="24"/>
          <w:szCs w:val="24"/>
        </w:rPr>
        <w:t>）</w:t>
      </w:r>
    </w:p>
    <w:p w:rsidR="001277C9" w:rsidRDefault="001277C9" w:rsidP="00EA7261">
      <w:pPr>
        <w:autoSpaceDE w:val="0"/>
        <w:autoSpaceDN w:val="0"/>
        <w:adjustRightInd w:val="0"/>
        <w:spacing w:before="240" w:afterLines="50" w:after="194" w:line="240" w:lineRule="atLeast"/>
        <w:ind w:left="231" w:rightChars="50" w:right="105" w:hangingChars="100" w:hanging="231"/>
        <w:contextualSpacing/>
        <w:jc w:val="both"/>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第３条　</w:t>
      </w:r>
      <w:r w:rsidRPr="00D7120A">
        <w:rPr>
          <w:rFonts w:ascii="ＭＳ 明朝" w:eastAsia="ＭＳ 明朝" w:hAnsi="ＭＳ 明朝" w:cs="ＭＳ明朝" w:hint="eastAsia"/>
          <w:kern w:val="0"/>
          <w:sz w:val="24"/>
          <w:szCs w:val="24"/>
        </w:rPr>
        <w:t>この補助金の交付額は、</w:t>
      </w:r>
      <w:r>
        <w:rPr>
          <w:rFonts w:ascii="ＭＳ 明朝" w:eastAsia="ＭＳ 明朝" w:hAnsi="ＭＳ 明朝" w:cs="ＭＳ明朝" w:hint="eastAsia"/>
          <w:kern w:val="0"/>
          <w:sz w:val="24"/>
          <w:szCs w:val="24"/>
        </w:rPr>
        <w:t>次</w:t>
      </w:r>
      <w:r w:rsidR="00A442FB">
        <w:rPr>
          <w:rFonts w:ascii="ＭＳ 明朝" w:eastAsia="ＭＳ 明朝" w:hAnsi="ＭＳ 明朝" w:cs="ＭＳ明朝" w:hint="eastAsia"/>
          <w:kern w:val="0"/>
          <w:sz w:val="24"/>
          <w:szCs w:val="24"/>
        </w:rPr>
        <w:t>の表の第３欄</w:t>
      </w:r>
      <w:r w:rsidR="00373F81">
        <w:rPr>
          <w:rFonts w:ascii="ＭＳ 明朝" w:eastAsia="ＭＳ 明朝" w:hAnsi="ＭＳ 明朝" w:cs="ＭＳ明朝" w:hint="eastAsia"/>
          <w:kern w:val="0"/>
          <w:sz w:val="24"/>
          <w:szCs w:val="24"/>
        </w:rPr>
        <w:t>に定める基準単価と第４欄に定める対象経費の実支出額とを比較して少ない方の額を選定して算出する。</w:t>
      </w:r>
      <w:r>
        <w:rPr>
          <w:rFonts w:ascii="ＭＳ 明朝" w:eastAsia="ＭＳ 明朝" w:hAnsi="ＭＳ 明朝" w:cs="ＭＳ明朝" w:hint="eastAsia"/>
          <w:kern w:val="0"/>
          <w:sz w:val="24"/>
          <w:szCs w:val="24"/>
        </w:rPr>
        <w:t>ただし、算出された額に</w:t>
      </w:r>
      <w:r w:rsidRPr="00C44140">
        <w:rPr>
          <w:rFonts w:ascii="ＭＳ 明朝" w:eastAsia="ＭＳ 明朝" w:hAnsi="ＭＳ 明朝" w:cs="ＭＳ明朝" w:hint="eastAsia"/>
          <w:kern w:val="0"/>
          <w:sz w:val="24"/>
          <w:szCs w:val="24"/>
        </w:rPr>
        <w:t>1,000円未満の端数が生じた場合には、これを切り捨てるものとする。</w:t>
      </w:r>
    </w:p>
    <w:tbl>
      <w:tblPr>
        <w:tblStyle w:val="aa"/>
        <w:tblW w:w="8930" w:type="dxa"/>
        <w:tblInd w:w="137" w:type="dxa"/>
        <w:tblLook w:val="04A0" w:firstRow="1" w:lastRow="0" w:firstColumn="1" w:lastColumn="0" w:noHBand="0" w:noVBand="1"/>
      </w:tblPr>
      <w:tblGrid>
        <w:gridCol w:w="1843"/>
        <w:gridCol w:w="1417"/>
        <w:gridCol w:w="1560"/>
        <w:gridCol w:w="2835"/>
        <w:gridCol w:w="1275"/>
      </w:tblGrid>
      <w:tr w:rsidR="001277C9" w:rsidTr="00C62268">
        <w:tc>
          <w:tcPr>
            <w:tcW w:w="1843" w:type="dxa"/>
          </w:tcPr>
          <w:p w:rsidR="001277C9" w:rsidRDefault="001277C9" w:rsidP="00EA7261">
            <w:pPr>
              <w:autoSpaceDE w:val="0"/>
              <w:autoSpaceDN w:val="0"/>
              <w:adjustRightInd w:val="0"/>
              <w:spacing w:before="240" w:line="240" w:lineRule="atLeast"/>
              <w:ind w:rightChars="50" w:right="105"/>
              <w:contextualSpacing/>
              <w:jc w:val="both"/>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１区分</w:t>
            </w:r>
          </w:p>
        </w:tc>
        <w:tc>
          <w:tcPr>
            <w:tcW w:w="1417" w:type="dxa"/>
          </w:tcPr>
          <w:p w:rsidR="001277C9" w:rsidRDefault="00CD0CC7" w:rsidP="00EA7261">
            <w:pPr>
              <w:autoSpaceDE w:val="0"/>
              <w:autoSpaceDN w:val="0"/>
              <w:adjustRightInd w:val="0"/>
              <w:spacing w:before="240" w:line="240" w:lineRule="atLeast"/>
              <w:ind w:rightChars="50" w:right="105"/>
              <w:contextualSpacing/>
              <w:jc w:val="both"/>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２対象</w:t>
            </w:r>
          </w:p>
        </w:tc>
        <w:tc>
          <w:tcPr>
            <w:tcW w:w="1560" w:type="dxa"/>
          </w:tcPr>
          <w:p w:rsidR="001277C9" w:rsidRDefault="001277C9" w:rsidP="00EA7261">
            <w:pPr>
              <w:autoSpaceDE w:val="0"/>
              <w:autoSpaceDN w:val="0"/>
              <w:adjustRightInd w:val="0"/>
              <w:spacing w:before="240" w:line="240" w:lineRule="atLeast"/>
              <w:ind w:rightChars="50" w:right="105"/>
              <w:contextualSpacing/>
              <w:jc w:val="both"/>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３基準単価</w:t>
            </w:r>
          </w:p>
        </w:tc>
        <w:tc>
          <w:tcPr>
            <w:tcW w:w="2835" w:type="dxa"/>
          </w:tcPr>
          <w:p w:rsidR="001277C9" w:rsidRDefault="001277C9" w:rsidP="00EA7261">
            <w:pPr>
              <w:autoSpaceDE w:val="0"/>
              <w:autoSpaceDN w:val="0"/>
              <w:adjustRightInd w:val="0"/>
              <w:spacing w:before="240" w:line="240" w:lineRule="atLeast"/>
              <w:ind w:rightChars="50" w:right="105"/>
              <w:contextualSpacing/>
              <w:jc w:val="both"/>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４対象経費</w:t>
            </w:r>
          </w:p>
        </w:tc>
        <w:tc>
          <w:tcPr>
            <w:tcW w:w="1275" w:type="dxa"/>
          </w:tcPr>
          <w:p w:rsidR="001277C9" w:rsidRDefault="001277C9" w:rsidP="00EA7261">
            <w:pPr>
              <w:autoSpaceDE w:val="0"/>
              <w:autoSpaceDN w:val="0"/>
              <w:adjustRightInd w:val="0"/>
              <w:spacing w:before="240" w:line="240" w:lineRule="atLeast"/>
              <w:ind w:rightChars="50" w:right="105"/>
              <w:contextualSpacing/>
              <w:jc w:val="both"/>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５補助率</w:t>
            </w:r>
          </w:p>
        </w:tc>
      </w:tr>
      <w:tr w:rsidR="00CD0CC7" w:rsidTr="00C62268">
        <w:trPr>
          <w:trHeight w:val="1889"/>
        </w:trPr>
        <w:tc>
          <w:tcPr>
            <w:tcW w:w="1843" w:type="dxa"/>
          </w:tcPr>
          <w:p w:rsidR="00CD0CC7" w:rsidRPr="00147FA3" w:rsidRDefault="0061182E" w:rsidP="00EA7261">
            <w:pPr>
              <w:autoSpaceDE w:val="0"/>
              <w:autoSpaceDN w:val="0"/>
              <w:adjustRightInd w:val="0"/>
              <w:spacing w:before="240" w:line="240" w:lineRule="atLeast"/>
              <w:ind w:rightChars="50" w:right="105"/>
              <w:contextualSpacing/>
              <w:jc w:val="both"/>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障害福祉サービス等事業所のサービス継続支援</w:t>
            </w:r>
          </w:p>
        </w:tc>
        <w:tc>
          <w:tcPr>
            <w:tcW w:w="1417" w:type="dxa"/>
            <w:vMerge w:val="restart"/>
          </w:tcPr>
          <w:p w:rsidR="00CD0CC7" w:rsidRDefault="0061182E" w:rsidP="00EA7261">
            <w:pPr>
              <w:autoSpaceDE w:val="0"/>
              <w:autoSpaceDN w:val="0"/>
              <w:adjustRightInd w:val="0"/>
              <w:spacing w:before="240" w:line="240" w:lineRule="atLeast"/>
              <w:ind w:rightChars="50" w:right="105"/>
              <w:contextualSpacing/>
              <w:jc w:val="both"/>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実施要綱別添</w:t>
            </w:r>
            <w:r w:rsidR="004A3FF1">
              <w:rPr>
                <w:rFonts w:ascii="ＭＳ 明朝" w:eastAsia="ＭＳ 明朝" w:hAnsi="ＭＳ 明朝" w:cs="ＭＳ明朝" w:hint="eastAsia"/>
                <w:kern w:val="0"/>
                <w:sz w:val="24"/>
                <w:szCs w:val="24"/>
              </w:rPr>
              <w:t>１</w:t>
            </w:r>
            <w:r>
              <w:rPr>
                <w:rFonts w:ascii="ＭＳ 明朝" w:eastAsia="ＭＳ 明朝" w:hAnsi="ＭＳ 明朝" w:cs="ＭＳ明朝" w:hint="eastAsia"/>
                <w:kern w:val="0"/>
                <w:sz w:val="24"/>
                <w:szCs w:val="24"/>
              </w:rPr>
              <w:t>に定める事業の障害福祉</w:t>
            </w:r>
            <w:r w:rsidR="00900CD4">
              <w:rPr>
                <w:rFonts w:ascii="ＭＳ 明朝" w:eastAsia="ＭＳ 明朝" w:hAnsi="ＭＳ 明朝" w:cs="ＭＳ明朝" w:hint="eastAsia"/>
                <w:kern w:val="0"/>
                <w:sz w:val="24"/>
                <w:szCs w:val="24"/>
              </w:rPr>
              <w:t>サービス</w:t>
            </w:r>
            <w:r w:rsidR="00E319B5">
              <w:rPr>
                <w:rFonts w:ascii="ＭＳ 明朝" w:eastAsia="ＭＳ 明朝" w:hAnsi="ＭＳ 明朝" w:cs="ＭＳ明朝" w:hint="eastAsia"/>
                <w:kern w:val="0"/>
                <w:sz w:val="24"/>
                <w:szCs w:val="24"/>
              </w:rPr>
              <w:t>等事業者</w:t>
            </w:r>
          </w:p>
        </w:tc>
        <w:tc>
          <w:tcPr>
            <w:tcW w:w="1560" w:type="dxa"/>
            <w:vMerge w:val="restart"/>
          </w:tcPr>
          <w:p w:rsidR="00CD0CC7" w:rsidRPr="00147FA3" w:rsidRDefault="00CD0CC7" w:rsidP="00EA7261">
            <w:pPr>
              <w:spacing w:before="240" w:line="240" w:lineRule="atLeast"/>
              <w:ind w:rightChars="50" w:right="105"/>
              <w:contextualSpacing/>
              <w:jc w:val="both"/>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実施要綱別添</w:t>
            </w:r>
            <w:r w:rsidR="004A3FF1">
              <w:rPr>
                <w:rFonts w:ascii="ＭＳ 明朝" w:eastAsia="ＭＳ 明朝" w:hAnsi="ＭＳ 明朝" w:cs="ＭＳ明朝" w:hint="eastAsia"/>
                <w:kern w:val="0"/>
                <w:sz w:val="24"/>
                <w:szCs w:val="24"/>
              </w:rPr>
              <w:t>１</w:t>
            </w:r>
            <w:r>
              <w:rPr>
                <w:rFonts w:ascii="ＭＳ 明朝" w:eastAsia="ＭＳ 明朝" w:hAnsi="ＭＳ 明朝" w:cs="ＭＳ明朝" w:hint="eastAsia"/>
                <w:kern w:val="0"/>
                <w:sz w:val="24"/>
                <w:szCs w:val="24"/>
              </w:rPr>
              <w:t>に定める</w:t>
            </w:r>
            <w:r w:rsidRPr="00147FA3">
              <w:rPr>
                <w:rFonts w:ascii="ＭＳ 明朝" w:eastAsia="ＭＳ 明朝" w:hAnsi="ＭＳ 明朝" w:cs="ＭＳ明朝" w:hint="eastAsia"/>
                <w:kern w:val="0"/>
                <w:sz w:val="24"/>
                <w:szCs w:val="24"/>
              </w:rPr>
              <w:t>額</w:t>
            </w:r>
          </w:p>
        </w:tc>
        <w:tc>
          <w:tcPr>
            <w:tcW w:w="2835" w:type="dxa"/>
            <w:vMerge w:val="restart"/>
          </w:tcPr>
          <w:p w:rsidR="0005011D" w:rsidRPr="0005011D" w:rsidRDefault="0061182E" w:rsidP="00EA7261">
            <w:pPr>
              <w:autoSpaceDE w:val="0"/>
              <w:autoSpaceDN w:val="0"/>
              <w:adjustRightInd w:val="0"/>
              <w:spacing w:before="240" w:line="240" w:lineRule="atLeast"/>
              <w:ind w:rightChars="50" w:right="105"/>
              <w:contextualSpacing/>
              <w:jc w:val="both"/>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第２欄に定める障害福祉</w:t>
            </w:r>
            <w:r w:rsidR="00900CD4">
              <w:rPr>
                <w:rFonts w:ascii="ＭＳ 明朝" w:eastAsia="ＭＳ 明朝" w:hAnsi="ＭＳ 明朝" w:cs="ＭＳ明朝" w:hint="eastAsia"/>
                <w:kern w:val="0"/>
                <w:sz w:val="24"/>
                <w:szCs w:val="24"/>
              </w:rPr>
              <w:t>サービス</w:t>
            </w:r>
            <w:r w:rsidR="00AA5C21">
              <w:rPr>
                <w:rFonts w:ascii="ＭＳ 明朝" w:eastAsia="ＭＳ 明朝" w:hAnsi="ＭＳ 明朝" w:cs="ＭＳ明朝" w:hint="eastAsia"/>
                <w:kern w:val="0"/>
                <w:sz w:val="24"/>
                <w:szCs w:val="24"/>
              </w:rPr>
              <w:t>等事業者</w:t>
            </w:r>
            <w:r w:rsidR="00CD0CC7">
              <w:rPr>
                <w:rFonts w:ascii="ＭＳ 明朝" w:eastAsia="ＭＳ 明朝" w:hAnsi="ＭＳ 明朝" w:cs="ＭＳ明朝" w:hint="eastAsia"/>
                <w:kern w:val="0"/>
                <w:sz w:val="24"/>
                <w:szCs w:val="24"/>
              </w:rPr>
              <w:t>が、関</w:t>
            </w:r>
            <w:r w:rsidR="00541213">
              <w:rPr>
                <w:rFonts w:ascii="ＭＳ 明朝" w:eastAsia="ＭＳ 明朝" w:hAnsi="ＭＳ 明朝" w:cs="ＭＳ明朝" w:hint="eastAsia"/>
                <w:kern w:val="0"/>
                <w:sz w:val="24"/>
                <w:szCs w:val="24"/>
              </w:rPr>
              <w:t>係者との緊急かつ密接な協力</w:t>
            </w:r>
            <w:r>
              <w:rPr>
                <w:rFonts w:ascii="ＭＳ 明朝" w:eastAsia="ＭＳ 明朝" w:hAnsi="ＭＳ 明朝" w:cs="ＭＳ明朝" w:hint="eastAsia"/>
                <w:kern w:val="0"/>
                <w:sz w:val="24"/>
                <w:szCs w:val="24"/>
              </w:rPr>
              <w:t>の下、感染機会を減らしつつ、必要な障害福祉</w:t>
            </w:r>
            <w:r w:rsidR="00CD0CC7">
              <w:rPr>
                <w:rFonts w:ascii="ＭＳ 明朝" w:eastAsia="ＭＳ 明朝" w:hAnsi="ＭＳ 明朝" w:cs="ＭＳ明朝" w:hint="eastAsia"/>
                <w:kern w:val="0"/>
                <w:sz w:val="24"/>
                <w:szCs w:val="24"/>
              </w:rPr>
              <w:t>サービスを継続するために必要なかかり増し経費</w:t>
            </w:r>
            <w:r w:rsidR="00C67A2B">
              <w:rPr>
                <w:rFonts w:ascii="ＭＳ 明朝" w:eastAsia="ＭＳ 明朝" w:hAnsi="ＭＳ 明朝" w:cs="ＭＳ明朝" w:hint="eastAsia"/>
                <w:kern w:val="0"/>
                <w:sz w:val="24"/>
                <w:szCs w:val="24"/>
              </w:rPr>
              <w:t>（※</w:t>
            </w:r>
            <w:r w:rsidR="00D47AF6">
              <w:rPr>
                <w:rFonts w:ascii="ＭＳ 明朝" w:eastAsia="ＭＳ 明朝" w:hAnsi="ＭＳ 明朝" w:cs="ＭＳ明朝" w:hint="eastAsia"/>
                <w:kern w:val="0"/>
                <w:sz w:val="24"/>
                <w:szCs w:val="24"/>
              </w:rPr>
              <w:t>原則、</w:t>
            </w:r>
            <w:bookmarkStart w:id="0" w:name="_GoBack"/>
            <w:bookmarkEnd w:id="0"/>
            <w:r w:rsidR="00C67A2B" w:rsidRPr="009F0F8D">
              <w:rPr>
                <w:rFonts w:ascii="ＭＳ 明朝" w:eastAsia="ＭＳ 明朝" w:hAnsi="ＭＳ 明朝" w:cs="ＭＳ明朝" w:hint="eastAsia"/>
                <w:color w:val="000000" w:themeColor="text1"/>
                <w:kern w:val="0"/>
                <w:sz w:val="24"/>
                <w:szCs w:val="24"/>
              </w:rPr>
              <w:t>令和</w:t>
            </w:r>
            <w:r w:rsidR="000D6F6C" w:rsidRPr="009F0F8D">
              <w:rPr>
                <w:rFonts w:ascii="ＭＳ 明朝" w:eastAsia="ＭＳ 明朝" w:hAnsi="ＭＳ 明朝" w:cs="ＭＳ明朝" w:hint="eastAsia"/>
                <w:color w:val="000000" w:themeColor="text1"/>
                <w:kern w:val="0"/>
                <w:sz w:val="24"/>
                <w:szCs w:val="24"/>
              </w:rPr>
              <w:t>５</w:t>
            </w:r>
            <w:r w:rsidR="00C67A2B" w:rsidRPr="009F0F8D">
              <w:rPr>
                <w:rFonts w:ascii="ＭＳ 明朝" w:eastAsia="ＭＳ 明朝" w:hAnsi="ＭＳ 明朝" w:cs="ＭＳ明朝" w:hint="eastAsia"/>
                <w:color w:val="000000" w:themeColor="text1"/>
                <w:kern w:val="0"/>
                <w:sz w:val="24"/>
                <w:szCs w:val="24"/>
              </w:rPr>
              <w:t>年４月１日以後に</w:t>
            </w:r>
            <w:r w:rsidR="00C67A2B">
              <w:rPr>
                <w:rFonts w:ascii="ＭＳ 明朝" w:eastAsia="ＭＳ 明朝" w:hAnsi="ＭＳ 明朝" w:cs="ＭＳ明朝" w:hint="eastAsia"/>
                <w:kern w:val="0"/>
                <w:sz w:val="24"/>
                <w:szCs w:val="24"/>
              </w:rPr>
              <w:t>支払ったもの）</w:t>
            </w:r>
          </w:p>
        </w:tc>
        <w:tc>
          <w:tcPr>
            <w:tcW w:w="1275" w:type="dxa"/>
            <w:vMerge w:val="restart"/>
          </w:tcPr>
          <w:p w:rsidR="00CD0CC7" w:rsidRDefault="00CD0CC7" w:rsidP="00EA7261">
            <w:pPr>
              <w:autoSpaceDE w:val="0"/>
              <w:autoSpaceDN w:val="0"/>
              <w:adjustRightInd w:val="0"/>
              <w:spacing w:before="240" w:line="240" w:lineRule="atLeast"/>
              <w:ind w:rightChars="50" w:right="105"/>
              <w:contextualSpacing/>
              <w:jc w:val="both"/>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10/10</w:t>
            </w:r>
          </w:p>
        </w:tc>
      </w:tr>
      <w:tr w:rsidR="00CD0CC7" w:rsidTr="00C62268">
        <w:trPr>
          <w:trHeight w:val="1430"/>
        </w:trPr>
        <w:tc>
          <w:tcPr>
            <w:tcW w:w="1843" w:type="dxa"/>
          </w:tcPr>
          <w:p w:rsidR="00CD0CC7" w:rsidRDefault="0061182E" w:rsidP="00EA7261">
            <w:pPr>
              <w:autoSpaceDE w:val="0"/>
              <w:autoSpaceDN w:val="0"/>
              <w:adjustRightInd w:val="0"/>
              <w:spacing w:before="240" w:line="240" w:lineRule="atLeast"/>
              <w:ind w:rightChars="50" w:right="105"/>
              <w:contextualSpacing/>
              <w:jc w:val="both"/>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障害福祉</w:t>
            </w:r>
            <w:r w:rsidR="00CD0CC7" w:rsidRPr="001277C9">
              <w:rPr>
                <w:rFonts w:ascii="ＭＳ 明朝" w:eastAsia="ＭＳ 明朝" w:hAnsi="ＭＳ 明朝" w:cs="ＭＳ明朝" w:hint="eastAsia"/>
                <w:kern w:val="0"/>
                <w:sz w:val="24"/>
                <w:szCs w:val="24"/>
              </w:rPr>
              <w:t>サービス</w:t>
            </w:r>
            <w:r w:rsidR="00541213">
              <w:rPr>
                <w:rFonts w:ascii="ＭＳ 明朝" w:eastAsia="ＭＳ 明朝" w:hAnsi="ＭＳ 明朝" w:cs="ＭＳ明朝" w:hint="eastAsia"/>
                <w:kern w:val="0"/>
                <w:sz w:val="24"/>
                <w:szCs w:val="24"/>
              </w:rPr>
              <w:t>等事業所との協力</w:t>
            </w:r>
            <w:r>
              <w:rPr>
                <w:rFonts w:ascii="ＭＳ 明朝" w:eastAsia="ＭＳ 明朝" w:hAnsi="ＭＳ 明朝" w:cs="ＭＳ明朝" w:hint="eastAsia"/>
                <w:kern w:val="0"/>
                <w:sz w:val="24"/>
                <w:szCs w:val="24"/>
              </w:rPr>
              <w:t>支援</w:t>
            </w:r>
          </w:p>
        </w:tc>
        <w:tc>
          <w:tcPr>
            <w:tcW w:w="1417" w:type="dxa"/>
            <w:vMerge/>
          </w:tcPr>
          <w:p w:rsidR="00CD0CC7" w:rsidRPr="004C7A5F" w:rsidRDefault="00CD0CC7" w:rsidP="00EA7261">
            <w:pPr>
              <w:spacing w:before="240" w:line="240" w:lineRule="atLeast"/>
              <w:ind w:rightChars="50" w:right="105"/>
              <w:contextualSpacing/>
              <w:jc w:val="both"/>
              <w:rPr>
                <w:rFonts w:ascii="ＭＳ 明朝" w:eastAsia="ＭＳ 明朝" w:hAnsi="ＭＳ 明朝" w:cs="ＭＳ明朝"/>
                <w:sz w:val="24"/>
                <w:szCs w:val="24"/>
              </w:rPr>
            </w:pPr>
          </w:p>
        </w:tc>
        <w:tc>
          <w:tcPr>
            <w:tcW w:w="1560" w:type="dxa"/>
            <w:vMerge/>
          </w:tcPr>
          <w:p w:rsidR="00CD0CC7" w:rsidRPr="004C7A5F" w:rsidRDefault="00CD0CC7" w:rsidP="00EA7261">
            <w:pPr>
              <w:spacing w:before="240" w:line="240" w:lineRule="atLeast"/>
              <w:ind w:rightChars="50" w:right="105"/>
              <w:contextualSpacing/>
              <w:jc w:val="both"/>
              <w:rPr>
                <w:rFonts w:ascii="ＭＳ 明朝" w:eastAsia="ＭＳ 明朝" w:hAnsi="ＭＳ 明朝" w:cs="ＭＳ明朝"/>
                <w:sz w:val="24"/>
                <w:szCs w:val="24"/>
              </w:rPr>
            </w:pPr>
          </w:p>
        </w:tc>
        <w:tc>
          <w:tcPr>
            <w:tcW w:w="2835" w:type="dxa"/>
            <w:vMerge/>
          </w:tcPr>
          <w:p w:rsidR="00CD0CC7" w:rsidRDefault="00CD0CC7" w:rsidP="00EA7261">
            <w:pPr>
              <w:autoSpaceDE w:val="0"/>
              <w:autoSpaceDN w:val="0"/>
              <w:adjustRightInd w:val="0"/>
              <w:spacing w:before="240" w:line="240" w:lineRule="atLeast"/>
              <w:ind w:rightChars="50" w:right="105"/>
              <w:contextualSpacing/>
              <w:jc w:val="both"/>
              <w:rPr>
                <w:rFonts w:ascii="ＭＳ 明朝" w:eastAsia="ＭＳ 明朝" w:hAnsi="ＭＳ 明朝" w:cs="ＭＳ明朝"/>
                <w:kern w:val="0"/>
                <w:sz w:val="24"/>
                <w:szCs w:val="24"/>
              </w:rPr>
            </w:pPr>
          </w:p>
        </w:tc>
        <w:tc>
          <w:tcPr>
            <w:tcW w:w="1275" w:type="dxa"/>
            <w:vMerge/>
          </w:tcPr>
          <w:p w:rsidR="00CD0CC7" w:rsidRDefault="00CD0CC7" w:rsidP="00EA7261">
            <w:pPr>
              <w:autoSpaceDE w:val="0"/>
              <w:autoSpaceDN w:val="0"/>
              <w:adjustRightInd w:val="0"/>
              <w:spacing w:before="240" w:line="240" w:lineRule="atLeast"/>
              <w:ind w:rightChars="50" w:right="105"/>
              <w:contextualSpacing/>
              <w:jc w:val="both"/>
              <w:rPr>
                <w:rFonts w:ascii="ＭＳ 明朝" w:eastAsia="ＭＳ 明朝" w:hAnsi="ＭＳ 明朝" w:cs="ＭＳ明朝"/>
                <w:kern w:val="0"/>
                <w:sz w:val="24"/>
                <w:szCs w:val="24"/>
              </w:rPr>
            </w:pPr>
          </w:p>
        </w:tc>
      </w:tr>
    </w:tbl>
    <w:p w:rsidR="00217905" w:rsidRDefault="00217905" w:rsidP="00EA7261">
      <w:pPr>
        <w:autoSpaceDE w:val="0"/>
        <w:autoSpaceDN w:val="0"/>
        <w:adjustRightInd w:val="0"/>
        <w:spacing w:beforeLines="50" w:before="194" w:line="240" w:lineRule="atLeast"/>
        <w:ind w:left="231" w:rightChars="50" w:right="105" w:hangingChars="100" w:hanging="231"/>
        <w:contextualSpacing/>
        <w:jc w:val="both"/>
        <w:rPr>
          <w:rFonts w:ascii="ＭＳ 明朝" w:eastAsia="ＭＳ 明朝" w:hAnsi="ＭＳ 明朝" w:cs="ＭＳ明朝"/>
          <w:kern w:val="0"/>
          <w:sz w:val="24"/>
          <w:szCs w:val="24"/>
        </w:rPr>
      </w:pPr>
    </w:p>
    <w:p w:rsidR="00683F5C" w:rsidRPr="006B5808" w:rsidRDefault="00683F5C" w:rsidP="00EA7261">
      <w:pPr>
        <w:autoSpaceDE w:val="0"/>
        <w:autoSpaceDN w:val="0"/>
        <w:adjustRightInd w:val="0"/>
        <w:spacing w:before="240" w:afterLines="50" w:after="194" w:line="240" w:lineRule="atLeast"/>
        <w:ind w:rightChars="50" w:right="105" w:firstLineChars="100" w:firstLine="231"/>
        <w:contextualSpacing/>
        <w:jc w:val="both"/>
        <w:rPr>
          <w:rFonts w:ascii="ＭＳ 明朝" w:eastAsia="ＭＳ 明朝" w:hAnsi="ＭＳ 明朝" w:cs="ＭＳ明朝"/>
          <w:kern w:val="0"/>
          <w:sz w:val="24"/>
          <w:szCs w:val="24"/>
        </w:rPr>
      </w:pPr>
    </w:p>
    <w:p w:rsidR="001277C9" w:rsidRPr="006B5808" w:rsidRDefault="001277C9" w:rsidP="00EA7261">
      <w:pPr>
        <w:autoSpaceDE w:val="0"/>
        <w:autoSpaceDN w:val="0"/>
        <w:adjustRightInd w:val="0"/>
        <w:spacing w:before="240" w:line="240" w:lineRule="atLeast"/>
        <w:ind w:rightChars="50" w:right="105"/>
        <w:contextualSpacing/>
        <w:jc w:val="both"/>
        <w:rPr>
          <w:rFonts w:ascii="ＭＳ 明朝" w:eastAsia="ＭＳ 明朝" w:hAnsi="ＭＳ 明朝" w:cs="ＭＳ明朝"/>
          <w:kern w:val="0"/>
          <w:sz w:val="24"/>
          <w:szCs w:val="24"/>
        </w:rPr>
      </w:pPr>
      <w:r w:rsidRPr="006B5808">
        <w:rPr>
          <w:rFonts w:ascii="ＭＳ 明朝" w:eastAsia="ＭＳ 明朝" w:hAnsi="ＭＳ 明朝" w:cs="ＭＳ明朝" w:hint="eastAsia"/>
          <w:kern w:val="0"/>
          <w:sz w:val="24"/>
          <w:szCs w:val="24"/>
        </w:rPr>
        <w:t>（補助金の対象としない経費）</w:t>
      </w:r>
    </w:p>
    <w:p w:rsidR="00683F5C" w:rsidRPr="0061182E" w:rsidRDefault="001277C9" w:rsidP="00EA7261">
      <w:pPr>
        <w:autoSpaceDE w:val="0"/>
        <w:autoSpaceDN w:val="0"/>
        <w:adjustRightInd w:val="0"/>
        <w:spacing w:before="240" w:line="240" w:lineRule="atLeast"/>
        <w:ind w:left="282" w:rightChars="50" w:right="105" w:hangingChars="122" w:hanging="282"/>
        <w:contextualSpacing/>
        <w:jc w:val="both"/>
        <w:rPr>
          <w:rFonts w:ascii="ＭＳ 明朝" w:eastAsia="ＭＳ 明朝" w:hAnsi="ＭＳ 明朝" w:cs="ＭＳ明朝"/>
          <w:kern w:val="0"/>
          <w:sz w:val="24"/>
          <w:szCs w:val="24"/>
        </w:rPr>
      </w:pPr>
      <w:r w:rsidRPr="006B5808">
        <w:rPr>
          <w:rFonts w:ascii="ＭＳ 明朝" w:eastAsia="ＭＳ 明朝" w:hAnsi="ＭＳ 明朝" w:cs="ＭＳ明朝" w:hint="eastAsia"/>
          <w:kern w:val="0"/>
          <w:sz w:val="24"/>
          <w:szCs w:val="24"/>
        </w:rPr>
        <w:t>第４条</w:t>
      </w:r>
      <w:r w:rsidRPr="006B5808">
        <w:rPr>
          <w:rFonts w:ascii="ＭＳ 明朝" w:eastAsia="ＭＳ 明朝" w:hAnsi="ＭＳ 明朝" w:cs="ＭＳ明朝"/>
          <w:kern w:val="0"/>
          <w:sz w:val="24"/>
          <w:szCs w:val="24"/>
        </w:rPr>
        <w:t xml:space="preserve">  </w:t>
      </w:r>
      <w:r w:rsidR="0061182E">
        <w:rPr>
          <w:rFonts w:ascii="ＭＳ 明朝" w:eastAsia="ＭＳ 明朝" w:hAnsi="ＭＳ 明朝" w:cs="ＭＳ明朝" w:hint="eastAsia"/>
          <w:kern w:val="0"/>
          <w:sz w:val="24"/>
          <w:szCs w:val="24"/>
        </w:rPr>
        <w:t>障害福祉サービス等</w:t>
      </w:r>
      <w:r w:rsidR="00373F81">
        <w:rPr>
          <w:rFonts w:ascii="ＭＳ 明朝" w:eastAsia="ＭＳ 明朝" w:hAnsi="ＭＳ 明朝" w:cs="ＭＳ明朝" w:hint="eastAsia"/>
          <w:kern w:val="0"/>
          <w:sz w:val="24"/>
          <w:szCs w:val="24"/>
        </w:rPr>
        <w:t>報酬及び他の国庫補助金等で措置されている経費</w:t>
      </w:r>
      <w:r w:rsidRPr="006B5808">
        <w:rPr>
          <w:rFonts w:ascii="ＭＳ 明朝" w:eastAsia="ＭＳ 明朝" w:hAnsi="ＭＳ 明朝" w:cs="ＭＳ明朝" w:hint="eastAsia"/>
          <w:kern w:val="0"/>
          <w:sz w:val="24"/>
          <w:szCs w:val="24"/>
        </w:rPr>
        <w:t>については補助金の対象としないものとする。</w:t>
      </w:r>
    </w:p>
    <w:p w:rsidR="00683F5C" w:rsidRDefault="00683F5C" w:rsidP="00EA7261">
      <w:pPr>
        <w:autoSpaceDE w:val="0"/>
        <w:autoSpaceDN w:val="0"/>
        <w:adjustRightInd w:val="0"/>
        <w:spacing w:beforeLines="50" w:before="194" w:line="240" w:lineRule="atLeast"/>
        <w:ind w:rightChars="50" w:right="105"/>
        <w:contextualSpacing/>
        <w:jc w:val="both"/>
        <w:rPr>
          <w:rFonts w:ascii="ＭＳ 明朝" w:eastAsia="ＭＳ 明朝" w:hAnsi="ＭＳ 明朝" w:cs="ＭＳ明朝"/>
          <w:kern w:val="0"/>
          <w:sz w:val="24"/>
          <w:szCs w:val="24"/>
        </w:rPr>
      </w:pPr>
    </w:p>
    <w:p w:rsidR="001277C9" w:rsidRPr="00D7120A" w:rsidRDefault="00C46C5E" w:rsidP="00EA7261">
      <w:pPr>
        <w:autoSpaceDE w:val="0"/>
        <w:autoSpaceDN w:val="0"/>
        <w:adjustRightInd w:val="0"/>
        <w:spacing w:beforeLines="50" w:before="194" w:line="240" w:lineRule="atLeast"/>
        <w:ind w:rightChars="50" w:right="105"/>
        <w:contextualSpacing/>
        <w:jc w:val="both"/>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w:t>
      </w:r>
      <w:r w:rsidR="001277C9">
        <w:rPr>
          <w:rFonts w:ascii="ＭＳ 明朝" w:eastAsia="ＭＳ 明朝" w:hAnsi="ＭＳ 明朝" w:cs="ＭＳ明朝" w:hint="eastAsia"/>
          <w:kern w:val="0"/>
          <w:sz w:val="24"/>
          <w:szCs w:val="24"/>
        </w:rPr>
        <w:t>交付</w:t>
      </w:r>
      <w:r w:rsidR="001277C9" w:rsidRPr="00D7120A">
        <w:rPr>
          <w:rFonts w:ascii="ＭＳ 明朝" w:eastAsia="ＭＳ 明朝" w:hAnsi="ＭＳ 明朝" w:cs="ＭＳ明朝" w:hint="eastAsia"/>
          <w:kern w:val="0"/>
          <w:sz w:val="24"/>
          <w:szCs w:val="24"/>
        </w:rPr>
        <w:t>申請）</w:t>
      </w:r>
    </w:p>
    <w:p w:rsidR="0061182E" w:rsidRDefault="00BB241B" w:rsidP="00EA7261">
      <w:pPr>
        <w:autoSpaceDE w:val="0"/>
        <w:autoSpaceDN w:val="0"/>
        <w:adjustRightInd w:val="0"/>
        <w:spacing w:before="240" w:afterLines="50" w:after="194" w:line="240" w:lineRule="atLeast"/>
        <w:ind w:left="231" w:rightChars="50" w:right="105" w:hangingChars="100" w:hanging="231"/>
        <w:contextualSpacing/>
        <w:jc w:val="both"/>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第５条　補助金の交付を受けようとする者は、補助</w:t>
      </w:r>
      <w:r w:rsidR="00CD0CC7">
        <w:rPr>
          <w:rFonts w:ascii="ＭＳ 明朝" w:eastAsia="ＭＳ 明朝" w:hAnsi="ＭＳ 明朝" w:cs="ＭＳ明朝" w:hint="eastAsia"/>
          <w:kern w:val="0"/>
          <w:sz w:val="24"/>
          <w:szCs w:val="24"/>
        </w:rPr>
        <w:t>金</w:t>
      </w:r>
      <w:r w:rsidR="00474A3C">
        <w:rPr>
          <w:rFonts w:ascii="ＭＳ 明朝" w:eastAsia="ＭＳ 明朝" w:hAnsi="ＭＳ 明朝" w:cs="ＭＳ明朝" w:hint="eastAsia"/>
          <w:kern w:val="0"/>
          <w:sz w:val="24"/>
          <w:szCs w:val="24"/>
        </w:rPr>
        <w:t>交付</w:t>
      </w:r>
      <w:r w:rsidR="001277C9" w:rsidRPr="00D7120A">
        <w:rPr>
          <w:rFonts w:ascii="ＭＳ 明朝" w:eastAsia="ＭＳ 明朝" w:hAnsi="ＭＳ 明朝" w:cs="ＭＳ明朝" w:hint="eastAsia"/>
          <w:kern w:val="0"/>
          <w:sz w:val="24"/>
          <w:szCs w:val="24"/>
        </w:rPr>
        <w:t>申請書</w:t>
      </w:r>
      <w:r w:rsidR="001277C9">
        <w:rPr>
          <w:rFonts w:ascii="ＭＳ 明朝" w:eastAsia="ＭＳ 明朝" w:hAnsi="ＭＳ 明朝" w:cs="ＭＳ明朝" w:hint="eastAsia"/>
          <w:kern w:val="0"/>
          <w:sz w:val="24"/>
          <w:szCs w:val="24"/>
        </w:rPr>
        <w:t>（様式</w:t>
      </w:r>
      <w:r w:rsidR="00EB23C2">
        <w:rPr>
          <w:rFonts w:ascii="ＭＳ 明朝" w:eastAsia="ＭＳ 明朝" w:hAnsi="ＭＳ 明朝" w:cs="ＭＳ明朝" w:hint="eastAsia"/>
          <w:kern w:val="0"/>
          <w:sz w:val="24"/>
          <w:szCs w:val="24"/>
        </w:rPr>
        <w:t>第</w:t>
      </w:r>
      <w:r w:rsidR="001277C9">
        <w:rPr>
          <w:rFonts w:ascii="ＭＳ 明朝" w:eastAsia="ＭＳ 明朝" w:hAnsi="ＭＳ 明朝" w:cs="ＭＳ明朝" w:hint="eastAsia"/>
          <w:kern w:val="0"/>
          <w:sz w:val="24"/>
          <w:szCs w:val="24"/>
        </w:rPr>
        <w:t>１</w:t>
      </w:r>
      <w:r w:rsidR="00EB23C2">
        <w:rPr>
          <w:rFonts w:ascii="ＭＳ 明朝" w:eastAsia="ＭＳ 明朝" w:hAnsi="ＭＳ 明朝" w:cs="ＭＳ明朝" w:hint="eastAsia"/>
          <w:kern w:val="0"/>
          <w:sz w:val="24"/>
          <w:szCs w:val="24"/>
        </w:rPr>
        <w:t>号</w:t>
      </w:r>
      <w:r w:rsidR="001277C9">
        <w:rPr>
          <w:rFonts w:ascii="ＭＳ 明朝" w:eastAsia="ＭＳ 明朝" w:hAnsi="ＭＳ 明朝" w:cs="ＭＳ明朝" w:hint="eastAsia"/>
          <w:kern w:val="0"/>
          <w:sz w:val="24"/>
          <w:szCs w:val="24"/>
        </w:rPr>
        <w:t>）</w:t>
      </w:r>
      <w:r w:rsidR="00CD0CC7">
        <w:rPr>
          <w:rFonts w:ascii="ＭＳ 明朝" w:eastAsia="ＭＳ 明朝" w:hAnsi="ＭＳ 明朝" w:cs="ＭＳ明朝" w:hint="eastAsia"/>
          <w:kern w:val="0"/>
          <w:sz w:val="24"/>
          <w:szCs w:val="24"/>
        </w:rPr>
        <w:t>を</w:t>
      </w:r>
      <w:r w:rsidR="001277C9" w:rsidRPr="00D7120A">
        <w:rPr>
          <w:rFonts w:ascii="ＭＳ 明朝" w:eastAsia="ＭＳ 明朝" w:hAnsi="ＭＳ 明朝" w:cs="ＭＳ明朝" w:hint="eastAsia"/>
          <w:kern w:val="0"/>
          <w:sz w:val="24"/>
          <w:szCs w:val="24"/>
        </w:rPr>
        <w:t>、</w:t>
      </w:r>
      <w:r w:rsidR="00C46C5E">
        <w:rPr>
          <w:rFonts w:ascii="ＭＳ 明朝" w:eastAsia="ＭＳ 明朝" w:hAnsi="ＭＳ 明朝" w:cs="ＭＳ明朝" w:hint="eastAsia"/>
          <w:kern w:val="0"/>
          <w:sz w:val="24"/>
          <w:szCs w:val="24"/>
        </w:rPr>
        <w:t>市長</w:t>
      </w:r>
      <w:r w:rsidR="001277C9">
        <w:rPr>
          <w:rFonts w:ascii="ＭＳ 明朝" w:eastAsia="ＭＳ 明朝" w:hAnsi="ＭＳ 明朝" w:cs="ＭＳ明朝" w:hint="eastAsia"/>
          <w:kern w:val="0"/>
          <w:sz w:val="24"/>
          <w:szCs w:val="24"/>
        </w:rPr>
        <w:t>に</w:t>
      </w:r>
      <w:r w:rsidR="001277C9" w:rsidRPr="00D7120A">
        <w:rPr>
          <w:rFonts w:ascii="ＭＳ 明朝" w:eastAsia="ＭＳ 明朝" w:hAnsi="ＭＳ 明朝" w:cs="ＭＳ明朝" w:hint="eastAsia"/>
          <w:kern w:val="0"/>
          <w:sz w:val="24"/>
          <w:szCs w:val="24"/>
        </w:rPr>
        <w:t>提出し</w:t>
      </w:r>
      <w:r w:rsidR="001277C9">
        <w:rPr>
          <w:rFonts w:ascii="ＭＳ 明朝" w:eastAsia="ＭＳ 明朝" w:hAnsi="ＭＳ 明朝" w:cs="ＭＳ明朝" w:hint="eastAsia"/>
          <w:kern w:val="0"/>
          <w:sz w:val="24"/>
          <w:szCs w:val="24"/>
        </w:rPr>
        <w:t>て行うものとする</w:t>
      </w:r>
      <w:r w:rsidR="001277C9" w:rsidRPr="00D7120A">
        <w:rPr>
          <w:rFonts w:ascii="ＭＳ 明朝" w:eastAsia="ＭＳ 明朝" w:hAnsi="ＭＳ 明朝" w:cs="ＭＳ明朝" w:hint="eastAsia"/>
          <w:kern w:val="0"/>
          <w:sz w:val="24"/>
          <w:szCs w:val="24"/>
        </w:rPr>
        <w:t>。</w:t>
      </w:r>
    </w:p>
    <w:p w:rsidR="003530F2" w:rsidRDefault="003530F2" w:rsidP="003530F2">
      <w:pPr>
        <w:autoSpaceDE w:val="0"/>
        <w:autoSpaceDN w:val="0"/>
        <w:adjustRightInd w:val="0"/>
        <w:spacing w:before="240" w:afterLines="50" w:after="194" w:line="240" w:lineRule="atLeast"/>
        <w:ind w:left="231" w:rightChars="50" w:right="105" w:hangingChars="100" w:hanging="231"/>
        <w:contextualSpacing/>
        <w:jc w:val="both"/>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２　規則第５条第１項第５号に規定するその他市長が必要と認める書類は、事業所・施設別申請額一覧（様式第５号）及び事業所・施設別個票（様式第６号）とする。</w:t>
      </w:r>
    </w:p>
    <w:p w:rsidR="003530F2" w:rsidRDefault="003530F2" w:rsidP="003530F2">
      <w:pPr>
        <w:autoSpaceDE w:val="0"/>
        <w:autoSpaceDN w:val="0"/>
        <w:adjustRightInd w:val="0"/>
        <w:spacing w:before="240" w:afterLines="50" w:after="194" w:line="240" w:lineRule="atLeast"/>
        <w:ind w:left="231" w:rightChars="50" w:right="105" w:hangingChars="100" w:hanging="231"/>
        <w:contextualSpacing/>
        <w:jc w:val="both"/>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３　規則第５条第２項の規定により、同条第１項第１号から第４号の書類の添付は要しないものとする。</w:t>
      </w:r>
    </w:p>
    <w:p w:rsidR="00683F5C" w:rsidRPr="003530F2" w:rsidRDefault="00683F5C" w:rsidP="00EA7261">
      <w:pPr>
        <w:autoSpaceDE w:val="0"/>
        <w:autoSpaceDN w:val="0"/>
        <w:adjustRightInd w:val="0"/>
        <w:spacing w:before="240" w:line="240" w:lineRule="atLeast"/>
        <w:ind w:rightChars="50" w:right="105"/>
        <w:contextualSpacing/>
        <w:jc w:val="both"/>
        <w:rPr>
          <w:rFonts w:ascii="ＭＳ 明朝" w:eastAsia="ＭＳ 明朝" w:hAnsi="ＭＳ 明朝" w:cs="ＭＳ明朝"/>
          <w:kern w:val="0"/>
          <w:sz w:val="24"/>
          <w:szCs w:val="24"/>
        </w:rPr>
      </w:pPr>
    </w:p>
    <w:p w:rsidR="001277C9" w:rsidRPr="00F02A54" w:rsidRDefault="001277C9" w:rsidP="00EA7261">
      <w:pPr>
        <w:autoSpaceDE w:val="0"/>
        <w:autoSpaceDN w:val="0"/>
        <w:adjustRightInd w:val="0"/>
        <w:spacing w:before="240" w:line="240" w:lineRule="atLeast"/>
        <w:ind w:rightChars="50" w:right="105"/>
        <w:contextualSpacing/>
        <w:jc w:val="both"/>
        <w:rPr>
          <w:rFonts w:ascii="ＭＳ 明朝" w:eastAsia="ＭＳ 明朝" w:hAnsi="ＭＳ 明朝" w:cs="ＭＳ明朝"/>
          <w:kern w:val="0"/>
          <w:sz w:val="24"/>
          <w:szCs w:val="24"/>
        </w:rPr>
      </w:pPr>
      <w:r w:rsidRPr="00F02A54">
        <w:rPr>
          <w:rFonts w:ascii="ＭＳ 明朝" w:eastAsia="ＭＳ 明朝" w:hAnsi="ＭＳ 明朝" w:cs="ＭＳ明朝" w:hint="eastAsia"/>
          <w:kern w:val="0"/>
          <w:sz w:val="24"/>
          <w:szCs w:val="24"/>
        </w:rPr>
        <w:t>（交付決定）</w:t>
      </w:r>
    </w:p>
    <w:p w:rsidR="0061182E" w:rsidRDefault="001277C9" w:rsidP="00EA7261">
      <w:pPr>
        <w:autoSpaceDE w:val="0"/>
        <w:autoSpaceDN w:val="0"/>
        <w:adjustRightInd w:val="0"/>
        <w:spacing w:before="240" w:afterLines="50" w:after="194" w:line="240" w:lineRule="atLeast"/>
        <w:ind w:left="231" w:rightChars="50" w:right="105" w:hangingChars="100" w:hanging="231"/>
        <w:contextualSpacing/>
        <w:jc w:val="both"/>
        <w:rPr>
          <w:rFonts w:ascii="ＭＳ 明朝" w:eastAsia="ＭＳ 明朝" w:hAnsi="ＭＳ 明朝" w:cs="ＭＳ明朝"/>
          <w:kern w:val="0"/>
          <w:sz w:val="24"/>
          <w:szCs w:val="24"/>
        </w:rPr>
      </w:pPr>
      <w:r w:rsidRPr="00F02A54">
        <w:rPr>
          <w:rFonts w:ascii="ＭＳ 明朝" w:eastAsia="ＭＳ 明朝" w:hAnsi="ＭＳ 明朝" w:cs="ＭＳ明朝" w:hint="eastAsia"/>
          <w:kern w:val="0"/>
          <w:sz w:val="24"/>
          <w:szCs w:val="24"/>
        </w:rPr>
        <w:t>第</w:t>
      </w:r>
      <w:r>
        <w:rPr>
          <w:rFonts w:ascii="ＭＳ 明朝" w:eastAsia="ＭＳ 明朝" w:hAnsi="ＭＳ 明朝" w:cs="ＭＳ明朝" w:hint="eastAsia"/>
          <w:kern w:val="0"/>
          <w:sz w:val="24"/>
          <w:szCs w:val="24"/>
        </w:rPr>
        <w:t>６</w:t>
      </w:r>
      <w:r w:rsidRPr="00F02A54">
        <w:rPr>
          <w:rFonts w:ascii="ＭＳ 明朝" w:eastAsia="ＭＳ 明朝" w:hAnsi="ＭＳ 明朝" w:cs="ＭＳ明朝" w:hint="eastAsia"/>
          <w:kern w:val="0"/>
          <w:sz w:val="24"/>
          <w:szCs w:val="24"/>
        </w:rPr>
        <w:t>条</w:t>
      </w:r>
      <w:r w:rsidR="0061182E">
        <w:rPr>
          <w:rFonts w:ascii="ＭＳ 明朝" w:eastAsia="ＭＳ 明朝" w:hAnsi="ＭＳ 明朝" w:cs="ＭＳ明朝" w:hint="eastAsia"/>
          <w:kern w:val="0"/>
          <w:sz w:val="24"/>
          <w:szCs w:val="24"/>
        </w:rPr>
        <w:t xml:space="preserve">　</w:t>
      </w:r>
      <w:r w:rsidR="00C46C5E">
        <w:rPr>
          <w:rFonts w:ascii="ＭＳ 明朝" w:eastAsia="ＭＳ 明朝" w:hAnsi="ＭＳ 明朝" w:cs="ＭＳ明朝" w:hint="eastAsia"/>
          <w:kern w:val="0"/>
          <w:sz w:val="24"/>
          <w:szCs w:val="24"/>
        </w:rPr>
        <w:t>市長</w:t>
      </w:r>
      <w:r w:rsidRPr="00F02A54">
        <w:rPr>
          <w:rFonts w:ascii="ＭＳ 明朝" w:eastAsia="ＭＳ 明朝" w:hAnsi="ＭＳ 明朝" w:cs="ＭＳ明朝"/>
          <w:kern w:val="0"/>
          <w:sz w:val="24"/>
          <w:szCs w:val="24"/>
        </w:rPr>
        <w:t>は</w:t>
      </w:r>
      <w:r w:rsidRPr="00F02A54">
        <w:rPr>
          <w:rFonts w:ascii="ＭＳ 明朝" w:eastAsia="ＭＳ 明朝" w:hAnsi="ＭＳ 明朝" w:cs="ＭＳ明朝" w:hint="eastAsia"/>
          <w:kern w:val="0"/>
          <w:sz w:val="24"/>
          <w:szCs w:val="24"/>
        </w:rPr>
        <w:t>、</w:t>
      </w:r>
      <w:r w:rsidR="00BB241B">
        <w:rPr>
          <w:rFonts w:ascii="ＭＳ 明朝" w:eastAsia="ＭＳ 明朝" w:hAnsi="ＭＳ 明朝" w:cs="ＭＳ明朝"/>
          <w:kern w:val="0"/>
          <w:sz w:val="24"/>
          <w:szCs w:val="24"/>
        </w:rPr>
        <w:t>補助</w:t>
      </w:r>
      <w:r w:rsidR="00CD0CC7">
        <w:rPr>
          <w:rFonts w:ascii="ＭＳ 明朝" w:eastAsia="ＭＳ 明朝" w:hAnsi="ＭＳ 明朝" w:cs="ＭＳ明朝"/>
          <w:kern w:val="0"/>
          <w:sz w:val="24"/>
          <w:szCs w:val="24"/>
        </w:rPr>
        <w:t>金</w:t>
      </w:r>
      <w:r w:rsidR="00AC6FB9">
        <w:rPr>
          <w:rFonts w:ascii="ＭＳ 明朝" w:eastAsia="ＭＳ 明朝" w:hAnsi="ＭＳ 明朝" w:cs="ＭＳ明朝" w:hint="eastAsia"/>
          <w:kern w:val="0"/>
          <w:sz w:val="24"/>
          <w:szCs w:val="24"/>
        </w:rPr>
        <w:t>交付</w:t>
      </w:r>
      <w:r w:rsidR="00C46C5E">
        <w:rPr>
          <w:rFonts w:ascii="ＭＳ 明朝" w:eastAsia="ＭＳ 明朝" w:hAnsi="ＭＳ 明朝" w:cs="ＭＳ明朝"/>
          <w:kern w:val="0"/>
          <w:sz w:val="24"/>
          <w:szCs w:val="24"/>
        </w:rPr>
        <w:t>申請書を受理したときは、規則第</w:t>
      </w:r>
      <w:r w:rsidR="00C46C5E">
        <w:rPr>
          <w:rFonts w:ascii="ＭＳ 明朝" w:eastAsia="ＭＳ 明朝" w:hAnsi="ＭＳ 明朝" w:cs="ＭＳ明朝" w:hint="eastAsia"/>
          <w:kern w:val="0"/>
          <w:sz w:val="24"/>
          <w:szCs w:val="24"/>
        </w:rPr>
        <w:t>６</w:t>
      </w:r>
      <w:r w:rsidRPr="00F02A54">
        <w:rPr>
          <w:rFonts w:ascii="ＭＳ 明朝" w:eastAsia="ＭＳ 明朝" w:hAnsi="ＭＳ 明朝" w:cs="ＭＳ明朝"/>
          <w:kern w:val="0"/>
          <w:sz w:val="24"/>
          <w:szCs w:val="24"/>
        </w:rPr>
        <w:t>条に基づきその内容を審査し、</w:t>
      </w:r>
      <w:r w:rsidRPr="00F02A54">
        <w:rPr>
          <w:rFonts w:ascii="ＭＳ 明朝" w:eastAsia="ＭＳ 明朝" w:hAnsi="ＭＳ 明朝" w:cs="ＭＳ明朝" w:hint="eastAsia"/>
          <w:kern w:val="0"/>
          <w:sz w:val="24"/>
          <w:szCs w:val="24"/>
        </w:rPr>
        <w:t>適当と認めたときは補助金の交付を決定</w:t>
      </w:r>
      <w:r w:rsidR="00C46C5E">
        <w:rPr>
          <w:rFonts w:ascii="ＭＳ 明朝" w:eastAsia="ＭＳ 明朝" w:hAnsi="ＭＳ 明朝" w:cs="ＭＳ明朝" w:hint="eastAsia"/>
          <w:kern w:val="0"/>
          <w:sz w:val="24"/>
          <w:szCs w:val="24"/>
        </w:rPr>
        <w:t>し、補助金交付決定通知書（様式第１０号）により、申請者に対して通知</w:t>
      </w:r>
      <w:r w:rsidRPr="00F02A54">
        <w:rPr>
          <w:rFonts w:ascii="ＭＳ 明朝" w:eastAsia="ＭＳ 明朝" w:hAnsi="ＭＳ 明朝" w:cs="ＭＳ明朝" w:hint="eastAsia"/>
          <w:kern w:val="0"/>
          <w:sz w:val="24"/>
          <w:szCs w:val="24"/>
        </w:rPr>
        <w:t>するものとする。</w:t>
      </w:r>
    </w:p>
    <w:p w:rsidR="00683F5C" w:rsidRDefault="00683F5C" w:rsidP="00EA7261">
      <w:pPr>
        <w:overflowPunct w:val="0"/>
        <w:spacing w:before="240" w:line="240" w:lineRule="atLeast"/>
        <w:ind w:rightChars="50" w:right="105"/>
        <w:contextualSpacing/>
        <w:jc w:val="both"/>
        <w:textAlignment w:val="baseline"/>
        <w:rPr>
          <w:rFonts w:ascii="ＭＳ 明朝" w:eastAsia="ＭＳ 明朝" w:hAnsi="Times New Roman" w:cs="ＭＳ 明朝"/>
          <w:color w:val="000000"/>
          <w:kern w:val="0"/>
          <w:sz w:val="24"/>
          <w:szCs w:val="24"/>
        </w:rPr>
      </w:pPr>
    </w:p>
    <w:p w:rsidR="001277C9" w:rsidRPr="00AE3C8B" w:rsidRDefault="001277C9" w:rsidP="00EA7261">
      <w:pPr>
        <w:overflowPunct w:val="0"/>
        <w:spacing w:before="240" w:line="240" w:lineRule="atLeast"/>
        <w:ind w:rightChars="50" w:right="105"/>
        <w:contextualSpacing/>
        <w:jc w:val="both"/>
        <w:textAlignment w:val="baseline"/>
        <w:rPr>
          <w:rFonts w:ascii="ＭＳ 明朝" w:eastAsia="ＭＳ 明朝" w:hAnsi="Times New Roman" w:cs="Times New Roman"/>
          <w:color w:val="000000"/>
          <w:kern w:val="0"/>
          <w:sz w:val="24"/>
          <w:szCs w:val="24"/>
        </w:rPr>
      </w:pPr>
      <w:r w:rsidRPr="00AE3C8B">
        <w:rPr>
          <w:rFonts w:ascii="ＭＳ 明朝" w:eastAsia="ＭＳ 明朝" w:hAnsi="Times New Roman" w:cs="ＭＳ 明朝" w:hint="eastAsia"/>
          <w:color w:val="000000"/>
          <w:kern w:val="0"/>
          <w:sz w:val="24"/>
          <w:szCs w:val="24"/>
        </w:rPr>
        <w:t>（交付の条件）</w:t>
      </w:r>
    </w:p>
    <w:p w:rsidR="001277C9" w:rsidRPr="00AE3C8B" w:rsidRDefault="001277C9" w:rsidP="00EA7261">
      <w:pPr>
        <w:overflowPunct w:val="0"/>
        <w:spacing w:before="240" w:line="240" w:lineRule="atLeast"/>
        <w:ind w:rightChars="50" w:right="105"/>
        <w:contextualSpacing/>
        <w:jc w:val="both"/>
        <w:textAlignment w:val="baseline"/>
        <w:rPr>
          <w:rFonts w:ascii="ＭＳ 明朝" w:eastAsia="ＭＳ 明朝" w:hAnsi="Times New Roman" w:cs="Times New Roman"/>
          <w:color w:val="000000"/>
          <w:kern w:val="0"/>
          <w:sz w:val="24"/>
          <w:szCs w:val="24"/>
        </w:rPr>
      </w:pPr>
      <w:r w:rsidRPr="00AE3C8B">
        <w:rPr>
          <w:rFonts w:ascii="ＭＳ 明朝" w:eastAsia="ＭＳ 明朝" w:hAnsi="Times New Roman" w:cs="ＭＳ 明朝" w:hint="eastAsia"/>
          <w:color w:val="000000"/>
          <w:kern w:val="0"/>
          <w:sz w:val="24"/>
          <w:szCs w:val="24"/>
        </w:rPr>
        <w:t>第</w:t>
      </w:r>
      <w:r w:rsidR="00C46C5E">
        <w:rPr>
          <w:rFonts w:ascii="ＭＳ 明朝" w:eastAsia="ＭＳ 明朝" w:hAnsi="Times New Roman" w:cs="ＭＳ 明朝" w:hint="eastAsia"/>
          <w:color w:val="000000"/>
          <w:kern w:val="0"/>
          <w:sz w:val="24"/>
          <w:szCs w:val="24"/>
        </w:rPr>
        <w:t>７</w:t>
      </w:r>
      <w:r w:rsidRPr="00AE3C8B">
        <w:rPr>
          <w:rFonts w:ascii="ＭＳ 明朝" w:eastAsia="ＭＳ 明朝" w:hAnsi="Times New Roman" w:cs="ＭＳ 明朝" w:hint="eastAsia"/>
          <w:color w:val="000000"/>
          <w:kern w:val="0"/>
          <w:sz w:val="24"/>
          <w:szCs w:val="24"/>
        </w:rPr>
        <w:t>条</w:t>
      </w:r>
      <w:r w:rsidR="00C46C5E">
        <w:rPr>
          <w:rFonts w:ascii="ＭＳ 明朝" w:eastAsia="ＭＳ 明朝" w:hAnsi="ＭＳ 明朝" w:cs="ＭＳ 明朝" w:hint="eastAsia"/>
          <w:color w:val="000000"/>
          <w:kern w:val="0"/>
          <w:sz w:val="24"/>
          <w:szCs w:val="24"/>
        </w:rPr>
        <w:t xml:space="preserve">　この</w:t>
      </w:r>
      <w:r w:rsidRPr="00AE3C8B">
        <w:rPr>
          <w:rFonts w:ascii="ＭＳ 明朝" w:eastAsia="ＭＳ 明朝" w:hAnsi="Times New Roman" w:cs="ＭＳ 明朝" w:hint="eastAsia"/>
          <w:color w:val="000000"/>
          <w:kern w:val="0"/>
          <w:sz w:val="24"/>
          <w:szCs w:val="24"/>
        </w:rPr>
        <w:t>補助金の交付の決定には、次の条件が付されるものとする。</w:t>
      </w:r>
    </w:p>
    <w:p w:rsidR="001277C9" w:rsidRPr="00AE3C8B" w:rsidRDefault="001277C9" w:rsidP="00EA7261">
      <w:pPr>
        <w:overflowPunct w:val="0"/>
        <w:spacing w:before="240" w:line="240" w:lineRule="atLeast"/>
        <w:ind w:leftChars="66" w:left="564" w:rightChars="50" w:right="105" w:hanging="425"/>
        <w:contextualSpacing/>
        <w:jc w:val="both"/>
        <w:textAlignment w:val="baseline"/>
        <w:rPr>
          <w:rFonts w:ascii="ＭＳ 明朝" w:eastAsia="ＭＳ 明朝" w:hAnsi="Times New Roman" w:cs="Times New Roman"/>
          <w:color w:val="000000"/>
          <w:kern w:val="0"/>
          <w:sz w:val="24"/>
          <w:szCs w:val="24"/>
        </w:rPr>
      </w:pPr>
      <w:r w:rsidRPr="00AE3C8B">
        <w:rPr>
          <w:rFonts w:ascii="ＭＳ 明朝" w:eastAsia="ＭＳ 明朝" w:hAnsi="Times New Roman" w:cs="ＭＳ 明朝" w:hint="eastAsia"/>
          <w:color w:val="000000"/>
          <w:kern w:val="0"/>
          <w:sz w:val="24"/>
          <w:szCs w:val="24"/>
        </w:rPr>
        <w:t>（１）</w:t>
      </w:r>
      <w:r>
        <w:rPr>
          <w:rFonts w:ascii="ＭＳ 明朝" w:eastAsia="ＭＳ 明朝" w:hAnsi="Times New Roman" w:cs="ＭＳ 明朝" w:hint="eastAsia"/>
          <w:color w:val="000000"/>
          <w:kern w:val="0"/>
          <w:sz w:val="24"/>
          <w:szCs w:val="24"/>
        </w:rPr>
        <w:t>補助金の交付の決定を受けた事業（以下「補助事業」という。）の内容を変更（次条に規定する</w:t>
      </w:r>
      <w:r w:rsidR="00C46C5E">
        <w:rPr>
          <w:rFonts w:ascii="ＭＳ 明朝" w:eastAsia="ＭＳ 明朝" w:hAnsi="Times New Roman" w:cs="ＭＳ 明朝" w:hint="eastAsia"/>
          <w:color w:val="000000"/>
          <w:kern w:val="0"/>
          <w:sz w:val="24"/>
          <w:szCs w:val="24"/>
        </w:rPr>
        <w:t>軽微な変更を除く。）する場合には、市長</w:t>
      </w:r>
      <w:r w:rsidRPr="00AE3C8B">
        <w:rPr>
          <w:rFonts w:ascii="ＭＳ 明朝" w:eastAsia="ＭＳ 明朝" w:hAnsi="Times New Roman" w:cs="ＭＳ 明朝" w:hint="eastAsia"/>
          <w:color w:val="000000"/>
          <w:kern w:val="0"/>
          <w:sz w:val="24"/>
          <w:szCs w:val="24"/>
        </w:rPr>
        <w:t>の承認を受けなければならない。</w:t>
      </w:r>
    </w:p>
    <w:p w:rsidR="001277C9" w:rsidRDefault="001277C9" w:rsidP="00EA7261">
      <w:pPr>
        <w:overflowPunct w:val="0"/>
        <w:spacing w:before="240" w:line="240" w:lineRule="atLeast"/>
        <w:ind w:leftChars="67" w:left="989" w:rightChars="50" w:right="105" w:hanging="848"/>
        <w:contextualSpacing/>
        <w:jc w:val="both"/>
        <w:textAlignment w:val="baseline"/>
        <w:rPr>
          <w:rFonts w:ascii="ＭＳ 明朝" w:eastAsia="ＭＳ 明朝" w:hAnsi="Times New Roman" w:cs="ＭＳ 明朝"/>
          <w:color w:val="000000"/>
          <w:kern w:val="0"/>
          <w:sz w:val="24"/>
          <w:szCs w:val="24"/>
        </w:rPr>
      </w:pPr>
      <w:r w:rsidRPr="00AE3C8B">
        <w:rPr>
          <w:rFonts w:ascii="ＭＳ 明朝" w:eastAsia="ＭＳ 明朝" w:hAnsi="Times New Roman" w:cs="ＭＳ 明朝" w:hint="eastAsia"/>
          <w:color w:val="000000"/>
          <w:kern w:val="0"/>
          <w:sz w:val="24"/>
          <w:szCs w:val="24"/>
        </w:rPr>
        <w:t>（２）</w:t>
      </w:r>
      <w:r>
        <w:rPr>
          <w:rFonts w:ascii="ＭＳ 明朝" w:eastAsia="ＭＳ 明朝" w:hAnsi="Times New Roman" w:cs="ＭＳ 明朝" w:hint="eastAsia"/>
          <w:color w:val="000000"/>
          <w:kern w:val="0"/>
          <w:sz w:val="24"/>
          <w:szCs w:val="24"/>
        </w:rPr>
        <w:t>補助事業</w:t>
      </w:r>
      <w:r w:rsidR="00C46C5E">
        <w:rPr>
          <w:rFonts w:ascii="ＭＳ 明朝" w:eastAsia="ＭＳ 明朝" w:hAnsi="Times New Roman" w:cs="ＭＳ 明朝" w:hint="eastAsia"/>
          <w:color w:val="000000"/>
          <w:kern w:val="0"/>
          <w:sz w:val="24"/>
          <w:szCs w:val="24"/>
        </w:rPr>
        <w:t>を中止し、又は廃止する場合には、市長</w:t>
      </w:r>
      <w:r w:rsidR="00AC3D7C">
        <w:rPr>
          <w:rFonts w:ascii="ＭＳ 明朝" w:eastAsia="ＭＳ 明朝" w:hAnsi="Times New Roman" w:cs="ＭＳ 明朝" w:hint="eastAsia"/>
          <w:color w:val="000000"/>
          <w:kern w:val="0"/>
          <w:sz w:val="24"/>
          <w:szCs w:val="24"/>
        </w:rPr>
        <w:t>の承認を受けなければならな</w:t>
      </w:r>
    </w:p>
    <w:p w:rsidR="00AC3D7C" w:rsidRPr="00AC3D7C" w:rsidRDefault="00AC3D7C" w:rsidP="00EA7261">
      <w:pPr>
        <w:overflowPunct w:val="0"/>
        <w:spacing w:before="240" w:line="240" w:lineRule="atLeast"/>
        <w:ind w:leftChars="167" w:left="352" w:rightChars="50" w:right="105" w:firstLineChars="100" w:firstLine="231"/>
        <w:contextualSpacing/>
        <w:jc w:val="both"/>
        <w:textAlignment w:val="baseline"/>
        <w:rPr>
          <w:rFonts w:ascii="ＭＳ 明朝" w:eastAsia="ＭＳ 明朝" w:hAnsi="Times New Roman" w:cs="Times New Roman"/>
          <w:color w:val="000000"/>
          <w:kern w:val="0"/>
          <w:sz w:val="24"/>
          <w:szCs w:val="24"/>
        </w:rPr>
      </w:pPr>
      <w:r>
        <w:rPr>
          <w:rFonts w:ascii="ＭＳ 明朝" w:eastAsia="ＭＳ 明朝" w:hAnsi="Times New Roman" w:cs="ＭＳ 明朝" w:hint="eastAsia"/>
          <w:color w:val="000000"/>
          <w:kern w:val="0"/>
          <w:sz w:val="24"/>
          <w:szCs w:val="24"/>
        </w:rPr>
        <w:t>い。</w:t>
      </w:r>
    </w:p>
    <w:p w:rsidR="00873769" w:rsidRDefault="001277C9" w:rsidP="00EA7261">
      <w:pPr>
        <w:overflowPunct w:val="0"/>
        <w:spacing w:before="240" w:line="240" w:lineRule="atLeast"/>
        <w:ind w:leftChars="67" w:left="705" w:rightChars="50" w:right="105" w:hanging="564"/>
        <w:contextualSpacing/>
        <w:jc w:val="both"/>
        <w:textAlignment w:val="baseline"/>
        <w:rPr>
          <w:rFonts w:ascii="ＭＳ 明朝" w:eastAsia="ＭＳ 明朝" w:hAnsi="Times New Roman" w:cs="ＭＳ 明朝"/>
          <w:color w:val="000000"/>
          <w:kern w:val="0"/>
          <w:sz w:val="24"/>
          <w:szCs w:val="24"/>
        </w:rPr>
      </w:pPr>
      <w:r w:rsidRPr="00AE3C8B">
        <w:rPr>
          <w:rFonts w:ascii="ＭＳ 明朝" w:eastAsia="ＭＳ 明朝" w:hAnsi="Times New Roman" w:cs="ＭＳ 明朝" w:hint="eastAsia"/>
          <w:color w:val="000000"/>
          <w:kern w:val="0"/>
          <w:sz w:val="24"/>
          <w:szCs w:val="24"/>
        </w:rPr>
        <w:t>（３）</w:t>
      </w:r>
      <w:r>
        <w:rPr>
          <w:rFonts w:ascii="ＭＳ 明朝" w:eastAsia="ＭＳ 明朝" w:hAnsi="Times New Roman" w:cs="ＭＳ 明朝" w:hint="eastAsia"/>
          <w:color w:val="000000"/>
          <w:kern w:val="0"/>
          <w:sz w:val="24"/>
          <w:szCs w:val="24"/>
        </w:rPr>
        <w:t>補助事業</w:t>
      </w:r>
      <w:r w:rsidRPr="00AE3C8B">
        <w:rPr>
          <w:rFonts w:ascii="ＭＳ 明朝" w:eastAsia="ＭＳ 明朝" w:hAnsi="Times New Roman" w:cs="ＭＳ 明朝" w:hint="eastAsia"/>
          <w:color w:val="000000"/>
          <w:kern w:val="0"/>
          <w:sz w:val="24"/>
          <w:szCs w:val="24"/>
        </w:rPr>
        <w:t>が予定期間内に完了しない場合又は</w:t>
      </w:r>
      <w:r>
        <w:rPr>
          <w:rFonts w:ascii="ＭＳ 明朝" w:eastAsia="ＭＳ 明朝" w:hAnsi="Times New Roman" w:cs="ＭＳ 明朝" w:hint="eastAsia"/>
          <w:color w:val="000000"/>
          <w:kern w:val="0"/>
          <w:sz w:val="24"/>
          <w:szCs w:val="24"/>
        </w:rPr>
        <w:t>補助事業</w:t>
      </w:r>
      <w:r w:rsidRPr="00AE3C8B">
        <w:rPr>
          <w:rFonts w:ascii="ＭＳ 明朝" w:eastAsia="ＭＳ 明朝" w:hAnsi="Times New Roman" w:cs="ＭＳ 明朝" w:hint="eastAsia"/>
          <w:color w:val="000000"/>
          <w:kern w:val="0"/>
          <w:sz w:val="24"/>
          <w:szCs w:val="24"/>
        </w:rPr>
        <w:t>の遂行が困難になった場</w:t>
      </w:r>
    </w:p>
    <w:p w:rsidR="001277C9" w:rsidRDefault="00C46C5E" w:rsidP="00EA7261">
      <w:pPr>
        <w:overflowPunct w:val="0"/>
        <w:spacing w:before="240" w:line="240" w:lineRule="atLeast"/>
        <w:ind w:leftChars="167" w:left="352" w:rightChars="50" w:right="105" w:firstLineChars="100" w:firstLine="231"/>
        <w:contextualSpacing/>
        <w:jc w:val="both"/>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合には、速やかに市長</w:t>
      </w:r>
      <w:r w:rsidR="0044390B">
        <w:rPr>
          <w:rFonts w:ascii="ＭＳ 明朝" w:eastAsia="ＭＳ 明朝" w:hAnsi="Times New Roman" w:cs="ＭＳ 明朝" w:hint="eastAsia"/>
          <w:color w:val="000000"/>
          <w:kern w:val="0"/>
          <w:sz w:val="24"/>
          <w:szCs w:val="24"/>
        </w:rPr>
        <w:t>に報告し、</w:t>
      </w:r>
      <w:r w:rsidR="001277C9" w:rsidRPr="00AE3C8B">
        <w:rPr>
          <w:rFonts w:ascii="ＭＳ 明朝" w:eastAsia="ＭＳ 明朝" w:hAnsi="Times New Roman" w:cs="ＭＳ 明朝" w:hint="eastAsia"/>
          <w:color w:val="000000"/>
          <w:kern w:val="0"/>
          <w:sz w:val="24"/>
          <w:szCs w:val="24"/>
        </w:rPr>
        <w:t>その指示を受けなければならない。</w:t>
      </w:r>
    </w:p>
    <w:p w:rsidR="00432829" w:rsidRPr="00432829" w:rsidRDefault="00432829" w:rsidP="00EA7261">
      <w:pPr>
        <w:overflowPunct w:val="0"/>
        <w:spacing w:before="240" w:line="240" w:lineRule="atLeast"/>
        <w:ind w:leftChars="67" w:left="566" w:rightChars="50" w:right="105" w:hanging="425"/>
        <w:contextualSpacing/>
        <w:jc w:val="both"/>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（４</w:t>
      </w:r>
      <w:r w:rsidRPr="00432829">
        <w:rPr>
          <w:rFonts w:ascii="ＭＳ 明朝" w:eastAsia="ＭＳ 明朝" w:hAnsi="Times New Roman" w:cs="ＭＳ 明朝" w:hint="eastAsia"/>
          <w:color w:val="000000"/>
          <w:kern w:val="0"/>
          <w:sz w:val="24"/>
          <w:szCs w:val="24"/>
        </w:rPr>
        <w:t>）</w:t>
      </w:r>
      <w:r w:rsidR="00C46C5E">
        <w:rPr>
          <w:rFonts w:ascii="ＭＳ 明朝" w:eastAsia="ＭＳ 明朝" w:hAnsi="Times New Roman" w:cs="ＭＳ 明朝" w:hint="eastAsia"/>
          <w:color w:val="000000"/>
          <w:kern w:val="0"/>
          <w:sz w:val="24"/>
          <w:szCs w:val="24"/>
        </w:rPr>
        <w:t>補助</w:t>
      </w:r>
      <w:r w:rsidRPr="00432829">
        <w:rPr>
          <w:rFonts w:ascii="ＭＳ 明朝" w:eastAsia="ＭＳ 明朝" w:hAnsi="Times New Roman" w:cs="ＭＳ 明朝" w:hint="eastAsia"/>
          <w:color w:val="000000"/>
          <w:kern w:val="0"/>
          <w:sz w:val="24"/>
          <w:szCs w:val="24"/>
        </w:rPr>
        <w:t>事業により取得し、又は効用の増加した価格が単価</w:t>
      </w:r>
      <w:r w:rsidR="002156E9">
        <w:rPr>
          <w:rFonts w:ascii="ＭＳ 明朝" w:eastAsia="ＭＳ 明朝" w:hAnsi="Times New Roman" w:cs="ＭＳ 明朝" w:hint="eastAsia"/>
          <w:color w:val="000000"/>
          <w:kern w:val="0"/>
          <w:sz w:val="24"/>
          <w:szCs w:val="24"/>
        </w:rPr>
        <w:t>３０</w:t>
      </w:r>
      <w:r w:rsidRPr="00432829">
        <w:rPr>
          <w:rFonts w:ascii="ＭＳ 明朝" w:eastAsia="ＭＳ 明朝" w:hAnsi="Times New Roman" w:cs="ＭＳ 明朝" w:hint="eastAsia"/>
          <w:color w:val="000000"/>
          <w:kern w:val="0"/>
          <w:sz w:val="24"/>
          <w:szCs w:val="24"/>
        </w:rPr>
        <w:t>万円以上の機械、器具及びその他の財産については、補助金等に係る予算の執行の適正化に関する法律施行令第</w:t>
      </w:r>
      <w:r w:rsidR="00C46C5E">
        <w:rPr>
          <w:rFonts w:ascii="ＭＳ 明朝" w:eastAsia="ＭＳ 明朝" w:hAnsi="Times New Roman" w:cs="ＭＳ 明朝" w:hint="eastAsia"/>
          <w:color w:val="000000"/>
          <w:kern w:val="0"/>
          <w:sz w:val="24"/>
          <w:szCs w:val="24"/>
        </w:rPr>
        <w:t>１４</w:t>
      </w:r>
      <w:r w:rsidRPr="00432829">
        <w:rPr>
          <w:rFonts w:ascii="ＭＳ 明朝" w:eastAsia="ＭＳ 明朝" w:hAnsi="Times New Roman" w:cs="ＭＳ 明朝" w:hint="eastAsia"/>
          <w:color w:val="000000"/>
          <w:kern w:val="0"/>
          <w:sz w:val="24"/>
          <w:szCs w:val="24"/>
        </w:rPr>
        <w:t>条第１項第２号の規</w:t>
      </w:r>
      <w:r w:rsidR="00C46C5E">
        <w:rPr>
          <w:rFonts w:ascii="ＭＳ 明朝" w:eastAsia="ＭＳ 明朝" w:hAnsi="Times New Roman" w:cs="ＭＳ 明朝" w:hint="eastAsia"/>
          <w:color w:val="000000"/>
          <w:kern w:val="0"/>
          <w:sz w:val="24"/>
          <w:szCs w:val="24"/>
        </w:rPr>
        <w:t>定により厚生労働大臣が別に定める期間を経過するまで、市長</w:t>
      </w:r>
      <w:r w:rsidRPr="00432829">
        <w:rPr>
          <w:rFonts w:ascii="ＭＳ 明朝" w:eastAsia="ＭＳ 明朝" w:hAnsi="Times New Roman" w:cs="ＭＳ 明朝" w:hint="eastAsia"/>
          <w:color w:val="000000"/>
          <w:kern w:val="0"/>
          <w:sz w:val="24"/>
          <w:szCs w:val="24"/>
        </w:rPr>
        <w:t>の承認を受けないで、この補助金の交付の目的に反して使用し、譲渡し、交換し、貸し付け、担保に供し、又は廃棄してはならない。</w:t>
      </w:r>
    </w:p>
    <w:p w:rsidR="00432829" w:rsidRPr="00432829" w:rsidRDefault="00432829" w:rsidP="00EA7261">
      <w:pPr>
        <w:overflowPunct w:val="0"/>
        <w:spacing w:before="240" w:line="240" w:lineRule="atLeast"/>
        <w:ind w:left="567" w:rightChars="50" w:right="105" w:hanging="427"/>
        <w:contextualSpacing/>
        <w:jc w:val="both"/>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（５</w:t>
      </w:r>
      <w:r w:rsidRPr="00432829">
        <w:rPr>
          <w:rFonts w:ascii="ＭＳ 明朝" w:eastAsia="ＭＳ 明朝" w:hAnsi="Times New Roman" w:cs="ＭＳ 明朝" w:hint="eastAsia"/>
          <w:color w:val="000000"/>
          <w:kern w:val="0"/>
          <w:sz w:val="24"/>
          <w:szCs w:val="24"/>
        </w:rPr>
        <w:t>）</w:t>
      </w:r>
      <w:r w:rsidR="00C46C5E">
        <w:rPr>
          <w:rFonts w:ascii="ＭＳ 明朝" w:eastAsia="ＭＳ 明朝" w:hAnsi="Times New Roman" w:cs="ＭＳ 明朝" w:hint="eastAsia"/>
          <w:color w:val="000000"/>
          <w:kern w:val="0"/>
          <w:sz w:val="24"/>
          <w:szCs w:val="24"/>
        </w:rPr>
        <w:t>市長</w:t>
      </w:r>
      <w:r w:rsidRPr="00432829">
        <w:rPr>
          <w:rFonts w:ascii="ＭＳ 明朝" w:eastAsia="ＭＳ 明朝" w:hAnsi="Times New Roman" w:cs="ＭＳ 明朝" w:hint="eastAsia"/>
          <w:color w:val="000000"/>
          <w:kern w:val="0"/>
          <w:sz w:val="24"/>
          <w:szCs w:val="24"/>
        </w:rPr>
        <w:t>の承認を受けて財産を処分することにより収入があった場合には、その収入の全部又は一部を</w:t>
      </w:r>
      <w:r w:rsidR="00C46C5E">
        <w:rPr>
          <w:rFonts w:ascii="ＭＳ 明朝" w:eastAsia="ＭＳ 明朝" w:hAnsi="Times New Roman" w:cs="ＭＳ 明朝" w:hint="eastAsia"/>
          <w:color w:val="000000"/>
          <w:kern w:val="0"/>
          <w:sz w:val="24"/>
          <w:szCs w:val="24"/>
        </w:rPr>
        <w:t>市</w:t>
      </w:r>
      <w:r w:rsidRPr="00432829">
        <w:rPr>
          <w:rFonts w:ascii="ＭＳ 明朝" w:eastAsia="ＭＳ 明朝" w:hAnsi="Times New Roman" w:cs="ＭＳ 明朝" w:hint="eastAsia"/>
          <w:color w:val="000000"/>
          <w:kern w:val="0"/>
          <w:sz w:val="24"/>
          <w:szCs w:val="24"/>
        </w:rPr>
        <w:t>に納付させることがある。</w:t>
      </w:r>
    </w:p>
    <w:p w:rsidR="00432829" w:rsidRPr="00432829" w:rsidRDefault="00432829" w:rsidP="00C46C5E">
      <w:pPr>
        <w:overflowPunct w:val="0"/>
        <w:spacing w:before="240" w:line="240" w:lineRule="atLeast"/>
        <w:ind w:leftChars="54" w:left="576" w:rightChars="50" w:right="105" w:hangingChars="200" w:hanging="462"/>
        <w:contextualSpacing/>
        <w:jc w:val="both"/>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lastRenderedPageBreak/>
        <w:t>（６</w:t>
      </w:r>
      <w:r w:rsidRPr="00432829">
        <w:rPr>
          <w:rFonts w:ascii="ＭＳ 明朝" w:eastAsia="ＭＳ 明朝" w:hAnsi="Times New Roman" w:cs="ＭＳ 明朝" w:hint="eastAsia"/>
          <w:color w:val="000000"/>
          <w:kern w:val="0"/>
          <w:sz w:val="24"/>
          <w:szCs w:val="24"/>
        </w:rPr>
        <w:t>）</w:t>
      </w:r>
      <w:r w:rsidR="00C46C5E">
        <w:rPr>
          <w:rFonts w:ascii="ＭＳ 明朝" w:eastAsia="ＭＳ 明朝" w:hAnsi="Times New Roman" w:cs="ＭＳ 明朝" w:hint="eastAsia"/>
          <w:color w:val="000000"/>
          <w:kern w:val="0"/>
          <w:sz w:val="24"/>
          <w:szCs w:val="24"/>
        </w:rPr>
        <w:t>補助</w:t>
      </w:r>
      <w:r w:rsidRPr="00432829">
        <w:rPr>
          <w:rFonts w:ascii="ＭＳ 明朝" w:eastAsia="ＭＳ 明朝" w:hAnsi="Times New Roman" w:cs="ＭＳ 明朝" w:hint="eastAsia"/>
          <w:color w:val="000000"/>
          <w:kern w:val="0"/>
          <w:sz w:val="24"/>
          <w:szCs w:val="24"/>
        </w:rPr>
        <w:t>事業により取得し、又は効用の増加した財産については、事業完了後においても善良な管理者の注意をもって管理するとともに、その効率的な運営を図らなければならない。</w:t>
      </w:r>
    </w:p>
    <w:p w:rsidR="002F4CB7" w:rsidRDefault="00432829" w:rsidP="00EA7261">
      <w:pPr>
        <w:overflowPunct w:val="0"/>
        <w:spacing w:before="240" w:line="240" w:lineRule="atLeast"/>
        <w:ind w:leftChars="53" w:left="112" w:rightChars="50" w:right="105"/>
        <w:contextualSpacing/>
        <w:jc w:val="both"/>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（７</w:t>
      </w:r>
      <w:r w:rsidRPr="00432829">
        <w:rPr>
          <w:rFonts w:ascii="ＭＳ 明朝" w:eastAsia="ＭＳ 明朝" w:hAnsi="Times New Roman" w:cs="ＭＳ 明朝" w:hint="eastAsia"/>
          <w:color w:val="000000"/>
          <w:kern w:val="0"/>
          <w:sz w:val="24"/>
          <w:szCs w:val="24"/>
        </w:rPr>
        <w:t>）補助事業完了後に、消費税及び地方消費税の申告により補助金に係る消費税及</w:t>
      </w:r>
    </w:p>
    <w:p w:rsidR="00432829" w:rsidRDefault="00432829" w:rsidP="00EA7261">
      <w:pPr>
        <w:overflowPunct w:val="0"/>
        <w:spacing w:before="240" w:line="240" w:lineRule="atLeast"/>
        <w:ind w:leftChars="253" w:left="534" w:rightChars="50" w:right="105"/>
        <w:contextualSpacing/>
        <w:jc w:val="both"/>
        <w:textAlignment w:val="baseline"/>
        <w:rPr>
          <w:rFonts w:ascii="ＭＳ 明朝" w:eastAsia="ＭＳ 明朝" w:hAnsi="Times New Roman" w:cs="ＭＳ 明朝"/>
          <w:color w:val="000000"/>
          <w:kern w:val="0"/>
          <w:sz w:val="24"/>
          <w:szCs w:val="24"/>
        </w:rPr>
      </w:pPr>
      <w:r w:rsidRPr="00432829">
        <w:rPr>
          <w:rFonts w:ascii="ＭＳ 明朝" w:eastAsia="ＭＳ 明朝" w:hAnsi="Times New Roman" w:cs="ＭＳ 明朝" w:hint="eastAsia"/>
          <w:color w:val="000000"/>
          <w:kern w:val="0"/>
          <w:sz w:val="24"/>
          <w:szCs w:val="24"/>
        </w:rPr>
        <w:t>び地方消費税にかかる仕入控除税額が確定した場合（仕入控除税額が０円の場合を含む</w:t>
      </w:r>
      <w:r w:rsidRPr="007D16AC">
        <w:rPr>
          <w:rFonts w:ascii="ＭＳ 明朝" w:eastAsia="ＭＳ 明朝" w:hAnsi="Times New Roman" w:cs="ＭＳ 明朝" w:hint="eastAsia"/>
          <w:kern w:val="0"/>
          <w:sz w:val="24"/>
          <w:szCs w:val="24"/>
        </w:rPr>
        <w:t>。）には、</w:t>
      </w:r>
      <w:r w:rsidR="007F0554">
        <w:rPr>
          <w:rFonts w:ascii="ＭＳ 明朝" w:eastAsia="ＭＳ 明朝" w:hAnsi="Times New Roman" w:cs="ＭＳ 明朝" w:hint="eastAsia"/>
          <w:kern w:val="0"/>
          <w:sz w:val="24"/>
          <w:szCs w:val="24"/>
        </w:rPr>
        <w:t>消費税及び地方消費税に係る仕入控除税額報告書（</w:t>
      </w:r>
      <w:r w:rsidRPr="007D16AC">
        <w:rPr>
          <w:rFonts w:ascii="ＭＳ 明朝" w:eastAsia="ＭＳ 明朝" w:hAnsi="Times New Roman" w:cs="ＭＳ 明朝" w:hint="eastAsia"/>
          <w:kern w:val="0"/>
          <w:sz w:val="24"/>
          <w:szCs w:val="24"/>
        </w:rPr>
        <w:t>様式</w:t>
      </w:r>
      <w:r w:rsidR="00EB23C2">
        <w:rPr>
          <w:rFonts w:ascii="ＭＳ 明朝" w:eastAsia="ＭＳ 明朝" w:hAnsi="Times New Roman" w:cs="ＭＳ 明朝" w:hint="eastAsia"/>
          <w:kern w:val="0"/>
          <w:sz w:val="24"/>
          <w:szCs w:val="24"/>
        </w:rPr>
        <w:t>第７号</w:t>
      </w:r>
      <w:r w:rsidR="007F0554">
        <w:rPr>
          <w:rFonts w:ascii="ＭＳ 明朝" w:eastAsia="ＭＳ 明朝" w:hAnsi="Times New Roman" w:cs="ＭＳ 明朝" w:hint="eastAsia"/>
          <w:kern w:val="0"/>
          <w:sz w:val="24"/>
          <w:szCs w:val="24"/>
        </w:rPr>
        <w:t>）</w:t>
      </w:r>
      <w:r w:rsidR="002156E9">
        <w:rPr>
          <w:rFonts w:ascii="ＭＳ 明朝" w:eastAsia="ＭＳ 明朝" w:hAnsi="Times New Roman" w:cs="ＭＳ 明朝" w:hint="eastAsia"/>
          <w:kern w:val="0"/>
          <w:sz w:val="24"/>
          <w:szCs w:val="24"/>
        </w:rPr>
        <w:t>により速やかに、遅くとも補助事業完了日の属する年度の翌々年度６</w:t>
      </w:r>
      <w:r w:rsidRPr="007D16AC">
        <w:rPr>
          <w:rFonts w:ascii="ＭＳ 明朝" w:eastAsia="ＭＳ 明朝" w:hAnsi="Times New Roman" w:cs="ＭＳ 明朝" w:hint="eastAsia"/>
          <w:kern w:val="0"/>
          <w:sz w:val="24"/>
          <w:szCs w:val="24"/>
        </w:rPr>
        <w:t>月</w:t>
      </w:r>
      <w:r w:rsidR="002156E9">
        <w:rPr>
          <w:rFonts w:ascii="ＭＳ 明朝" w:eastAsia="ＭＳ 明朝" w:hAnsi="Times New Roman" w:cs="ＭＳ 明朝" w:hint="eastAsia"/>
          <w:kern w:val="0"/>
          <w:sz w:val="24"/>
          <w:szCs w:val="24"/>
        </w:rPr>
        <w:t>３０</w:t>
      </w:r>
      <w:r w:rsidRPr="007D16AC">
        <w:rPr>
          <w:rFonts w:ascii="ＭＳ 明朝" w:eastAsia="ＭＳ 明朝" w:hAnsi="Times New Roman" w:cs="ＭＳ 明朝" w:hint="eastAsia"/>
          <w:kern w:val="0"/>
          <w:sz w:val="24"/>
          <w:szCs w:val="24"/>
        </w:rPr>
        <w:t>日までに</w:t>
      </w:r>
      <w:r w:rsidR="00C46C5E">
        <w:rPr>
          <w:rFonts w:ascii="ＭＳ 明朝" w:eastAsia="ＭＳ 明朝" w:hAnsi="Times New Roman" w:cs="ＭＳ 明朝" w:hint="eastAsia"/>
          <w:color w:val="000000"/>
          <w:kern w:val="0"/>
          <w:sz w:val="24"/>
          <w:szCs w:val="24"/>
        </w:rPr>
        <w:t>市長</w:t>
      </w:r>
      <w:r w:rsidRPr="00432829">
        <w:rPr>
          <w:rFonts w:ascii="ＭＳ 明朝" w:eastAsia="ＭＳ 明朝" w:hAnsi="Times New Roman" w:cs="ＭＳ 明朝" w:hint="eastAsia"/>
          <w:color w:val="000000"/>
          <w:kern w:val="0"/>
          <w:sz w:val="24"/>
          <w:szCs w:val="24"/>
        </w:rPr>
        <w:t>に報告しなければならない。</w:t>
      </w:r>
    </w:p>
    <w:p w:rsidR="00905EF8" w:rsidRPr="00AE3C8B" w:rsidRDefault="00175CB2" w:rsidP="00EA7261">
      <w:pPr>
        <w:overflowPunct w:val="0"/>
        <w:spacing w:before="240" w:line="240" w:lineRule="atLeast"/>
        <w:ind w:leftChars="120" w:left="484" w:rightChars="50" w:right="105" w:hangingChars="100" w:hanging="231"/>
        <w:contextualSpacing/>
        <w:jc w:val="both"/>
        <w:textAlignment w:val="baseline"/>
        <w:rPr>
          <w:rFonts w:ascii="ＭＳ 明朝" w:eastAsia="ＭＳ 明朝" w:hAnsi="Times New Roman" w:cs="Times New Roman"/>
          <w:color w:val="000000"/>
          <w:kern w:val="0"/>
          <w:sz w:val="24"/>
          <w:szCs w:val="24"/>
        </w:rPr>
      </w:pPr>
      <w:r>
        <w:rPr>
          <w:rFonts w:ascii="ＭＳ 明朝" w:eastAsia="ＭＳ 明朝" w:hAnsi="Times New Roman" w:cs="ＭＳ 明朝" w:hint="eastAsia"/>
          <w:color w:val="000000"/>
          <w:kern w:val="0"/>
          <w:sz w:val="24"/>
          <w:szCs w:val="24"/>
        </w:rPr>
        <w:t xml:space="preserve">　</w:t>
      </w:r>
      <w:r w:rsidR="002F4CB7">
        <w:rPr>
          <w:rFonts w:ascii="ＭＳ 明朝" w:eastAsia="ＭＳ 明朝" w:hAnsi="Times New Roman" w:cs="ＭＳ 明朝" w:hint="eastAsia"/>
          <w:color w:val="000000"/>
          <w:kern w:val="0"/>
          <w:sz w:val="24"/>
          <w:szCs w:val="24"/>
        </w:rPr>
        <w:t xml:space="preserve">　</w:t>
      </w:r>
      <w:r w:rsidR="00905EF8" w:rsidRPr="00AE3C8B">
        <w:rPr>
          <w:rFonts w:ascii="ＭＳ 明朝" w:eastAsia="ＭＳ 明朝" w:hAnsi="Times New Roman" w:cs="ＭＳ 明朝" w:hint="eastAsia"/>
          <w:color w:val="000000"/>
          <w:kern w:val="0"/>
          <w:sz w:val="24"/>
          <w:szCs w:val="24"/>
        </w:rPr>
        <w:t>なお、補助事業を実施する者（以下「補助事業者」という。）が全国的に事業を展開する組織の一支部（又は一支社、一支所等）であって、自ら消費税及び地方消費税の申告を行わず、本部（又は本社、本所等）で消費税及び地方消費税の申告を行って</w:t>
      </w:r>
      <w:r w:rsidR="00C46C5E">
        <w:rPr>
          <w:rFonts w:ascii="ＭＳ 明朝" w:eastAsia="ＭＳ 明朝" w:hAnsi="Times New Roman" w:cs="ＭＳ 明朝" w:hint="eastAsia"/>
          <w:color w:val="000000"/>
          <w:kern w:val="0"/>
          <w:sz w:val="24"/>
          <w:szCs w:val="24"/>
        </w:rPr>
        <w:t>いる場合は、本部の課税売上割合等の申告内容に基づき報告を行わなければならない</w:t>
      </w:r>
      <w:r w:rsidR="00905EF8" w:rsidRPr="00AE3C8B">
        <w:rPr>
          <w:rFonts w:ascii="ＭＳ 明朝" w:eastAsia="ＭＳ 明朝" w:hAnsi="Times New Roman" w:cs="ＭＳ 明朝" w:hint="eastAsia"/>
          <w:color w:val="000000"/>
          <w:kern w:val="0"/>
          <w:sz w:val="24"/>
          <w:szCs w:val="24"/>
        </w:rPr>
        <w:t>。</w:t>
      </w:r>
    </w:p>
    <w:p w:rsidR="002F4CB7" w:rsidRDefault="00175CB2" w:rsidP="00EA7261">
      <w:pPr>
        <w:overflowPunct w:val="0"/>
        <w:spacing w:before="240" w:line="240" w:lineRule="atLeast"/>
        <w:ind w:leftChars="135" w:left="709" w:rightChars="50" w:right="105" w:hanging="424"/>
        <w:contextualSpacing/>
        <w:jc w:val="both"/>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905EF8" w:rsidRPr="00AE3C8B">
        <w:rPr>
          <w:rFonts w:ascii="ＭＳ 明朝" w:eastAsia="ＭＳ 明朝" w:hAnsi="Times New Roman" w:cs="ＭＳ 明朝" w:hint="eastAsia"/>
          <w:color w:val="000000"/>
          <w:kern w:val="0"/>
          <w:sz w:val="24"/>
          <w:szCs w:val="24"/>
        </w:rPr>
        <w:t>また、</w:t>
      </w:r>
      <w:r w:rsidR="00905EF8">
        <w:rPr>
          <w:rFonts w:ascii="ＭＳ 明朝" w:eastAsia="ＭＳ 明朝" w:hAnsi="Times New Roman" w:cs="ＭＳ 明朝" w:hint="eastAsia"/>
          <w:color w:val="000000"/>
          <w:kern w:val="0"/>
          <w:sz w:val="24"/>
          <w:szCs w:val="24"/>
        </w:rPr>
        <w:t>補助金に係る仕入控除税額があることが確定した場合には、当該仕入控除</w:t>
      </w:r>
    </w:p>
    <w:p w:rsidR="00175CB2" w:rsidRDefault="00C46C5E" w:rsidP="00EA7261">
      <w:pPr>
        <w:overflowPunct w:val="0"/>
        <w:spacing w:before="240" w:line="240" w:lineRule="atLeast"/>
        <w:ind w:leftChars="235" w:left="496" w:rightChars="50" w:right="105"/>
        <w:contextualSpacing/>
        <w:jc w:val="both"/>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税額を市</w:t>
      </w:r>
      <w:r w:rsidR="00905EF8">
        <w:rPr>
          <w:rFonts w:ascii="ＭＳ 明朝" w:eastAsia="ＭＳ 明朝" w:hAnsi="Times New Roman" w:cs="ＭＳ 明朝" w:hint="eastAsia"/>
          <w:color w:val="000000"/>
          <w:kern w:val="0"/>
          <w:sz w:val="24"/>
          <w:szCs w:val="24"/>
        </w:rPr>
        <w:t>に返還しなければならない</w:t>
      </w:r>
      <w:r w:rsidR="00905EF8" w:rsidRPr="00AE3C8B">
        <w:rPr>
          <w:rFonts w:ascii="ＭＳ 明朝" w:eastAsia="ＭＳ 明朝" w:hAnsi="Times New Roman" w:cs="ＭＳ 明朝" w:hint="eastAsia"/>
          <w:color w:val="000000"/>
          <w:kern w:val="0"/>
          <w:sz w:val="24"/>
          <w:szCs w:val="24"/>
        </w:rPr>
        <w:t>。</w:t>
      </w:r>
    </w:p>
    <w:p w:rsidR="002F4CB7" w:rsidRDefault="001277C9" w:rsidP="00EA7261">
      <w:pPr>
        <w:overflowPunct w:val="0"/>
        <w:spacing w:before="240" w:line="240" w:lineRule="atLeast"/>
        <w:ind w:leftChars="54" w:left="114" w:rightChars="50" w:right="105"/>
        <w:contextualSpacing/>
        <w:jc w:val="both"/>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（８）</w:t>
      </w:r>
      <w:r w:rsidR="00905EF8" w:rsidRPr="00AE3C8B">
        <w:rPr>
          <w:rFonts w:ascii="ＭＳ 明朝" w:eastAsia="ＭＳ 明朝" w:hAnsi="Times New Roman" w:cs="ＭＳ 明朝" w:hint="eastAsia"/>
          <w:color w:val="000000"/>
          <w:kern w:val="0"/>
          <w:sz w:val="24"/>
          <w:szCs w:val="24"/>
        </w:rPr>
        <w:t>補助事業者は、補助事業に係る収入及び支出を明らかにした帳簿を備え、当該</w:t>
      </w:r>
    </w:p>
    <w:p w:rsidR="002F4CB7" w:rsidRDefault="00905EF8" w:rsidP="00D26F33">
      <w:pPr>
        <w:overflowPunct w:val="0"/>
        <w:spacing w:before="240" w:line="240" w:lineRule="atLeast"/>
        <w:ind w:leftChars="254" w:left="536" w:rightChars="50" w:right="105"/>
        <w:contextualSpacing/>
        <w:jc w:val="both"/>
        <w:textAlignment w:val="baseline"/>
        <w:rPr>
          <w:rFonts w:ascii="ＭＳ 明朝" w:eastAsia="ＭＳ 明朝" w:hAnsi="Times New Roman" w:cs="ＭＳ 明朝"/>
          <w:color w:val="000000"/>
          <w:kern w:val="0"/>
          <w:sz w:val="24"/>
          <w:szCs w:val="24"/>
        </w:rPr>
      </w:pPr>
      <w:r w:rsidRPr="00AE3C8B">
        <w:rPr>
          <w:rFonts w:ascii="ＭＳ 明朝" w:eastAsia="ＭＳ 明朝" w:hAnsi="Times New Roman" w:cs="ＭＳ 明朝" w:hint="eastAsia"/>
          <w:color w:val="000000"/>
          <w:kern w:val="0"/>
          <w:sz w:val="24"/>
          <w:szCs w:val="24"/>
        </w:rPr>
        <w:t>収入及び支出について証拠書類を整理し、</w:t>
      </w:r>
      <w:r w:rsidR="00C46C5E">
        <w:rPr>
          <w:rFonts w:ascii="ＭＳ 明朝" w:eastAsia="ＭＳ 明朝" w:hAnsi="Times New Roman" w:cs="ＭＳ 明朝" w:hint="eastAsia"/>
          <w:color w:val="000000"/>
          <w:kern w:val="0"/>
          <w:sz w:val="24"/>
          <w:szCs w:val="24"/>
        </w:rPr>
        <w:t>かつ、</w:t>
      </w:r>
      <w:r w:rsidRPr="00AE3C8B">
        <w:rPr>
          <w:rFonts w:ascii="ＭＳ 明朝" w:eastAsia="ＭＳ 明朝" w:hAnsi="Times New Roman" w:cs="ＭＳ 明朝" w:hint="eastAsia"/>
          <w:color w:val="000000"/>
          <w:kern w:val="0"/>
          <w:sz w:val="24"/>
          <w:szCs w:val="24"/>
        </w:rPr>
        <w:t>当該帳簿及び証拠書類を事業の完了の日（補助事業の中止又は廃止の承認を受けた場合には、その承認を受けた日）の属する年度の終了後５年間保管しておかなければならない。</w:t>
      </w:r>
      <w:r w:rsidR="00432829" w:rsidRPr="00432829">
        <w:rPr>
          <w:rFonts w:ascii="ＭＳ 明朝" w:eastAsia="ＭＳ 明朝" w:hAnsi="Times New Roman" w:cs="ＭＳ 明朝" w:hint="eastAsia"/>
          <w:color w:val="000000"/>
          <w:kern w:val="0"/>
          <w:sz w:val="24"/>
          <w:szCs w:val="24"/>
        </w:rPr>
        <w:t>ただし、事業により</w:t>
      </w:r>
    </w:p>
    <w:p w:rsidR="002F4CB7" w:rsidRDefault="00432829" w:rsidP="00D26F33">
      <w:pPr>
        <w:overflowPunct w:val="0"/>
        <w:spacing w:before="240" w:line="240" w:lineRule="atLeast"/>
        <w:ind w:leftChars="254" w:left="536" w:rightChars="50" w:right="105"/>
        <w:contextualSpacing/>
        <w:jc w:val="both"/>
        <w:textAlignment w:val="baseline"/>
        <w:rPr>
          <w:rFonts w:ascii="ＭＳ 明朝" w:eastAsia="ＭＳ 明朝" w:hAnsi="Times New Roman" w:cs="ＭＳ 明朝"/>
          <w:color w:val="000000"/>
          <w:kern w:val="0"/>
          <w:sz w:val="24"/>
          <w:szCs w:val="24"/>
        </w:rPr>
      </w:pPr>
      <w:r w:rsidRPr="00432829">
        <w:rPr>
          <w:rFonts w:ascii="ＭＳ 明朝" w:eastAsia="ＭＳ 明朝" w:hAnsi="Times New Roman" w:cs="ＭＳ 明朝" w:hint="eastAsia"/>
          <w:color w:val="000000"/>
          <w:kern w:val="0"/>
          <w:sz w:val="24"/>
          <w:szCs w:val="24"/>
        </w:rPr>
        <w:t>取得し、又は効用の増加した価格が単価</w:t>
      </w:r>
      <w:r w:rsidR="00D26F33">
        <w:rPr>
          <w:rFonts w:ascii="ＭＳ 明朝" w:eastAsia="ＭＳ 明朝" w:hAnsi="Times New Roman" w:cs="ＭＳ 明朝" w:hint="eastAsia"/>
          <w:color w:val="000000"/>
          <w:kern w:val="0"/>
          <w:sz w:val="24"/>
          <w:szCs w:val="24"/>
        </w:rPr>
        <w:t>３０</w:t>
      </w:r>
      <w:r w:rsidRPr="00432829">
        <w:rPr>
          <w:rFonts w:ascii="ＭＳ 明朝" w:eastAsia="ＭＳ 明朝" w:hAnsi="Times New Roman" w:cs="ＭＳ 明朝" w:hint="eastAsia"/>
          <w:color w:val="000000"/>
          <w:kern w:val="0"/>
          <w:sz w:val="24"/>
          <w:szCs w:val="24"/>
        </w:rPr>
        <w:t>万円以上の財産がある場合は、前記の期間を経過後、当該財産の財産処分が完了する日、又は補助金等に係る予算の執</w:t>
      </w:r>
    </w:p>
    <w:p w:rsidR="00175CB2" w:rsidRDefault="00432829" w:rsidP="00D26F33">
      <w:pPr>
        <w:overflowPunct w:val="0"/>
        <w:spacing w:before="240" w:line="240" w:lineRule="atLeast"/>
        <w:ind w:leftChars="254" w:left="536" w:rightChars="50" w:right="105"/>
        <w:contextualSpacing/>
        <w:jc w:val="both"/>
        <w:textAlignment w:val="baseline"/>
        <w:rPr>
          <w:rFonts w:ascii="ＭＳ 明朝" w:eastAsia="ＭＳ 明朝" w:hAnsi="Times New Roman" w:cs="ＭＳ 明朝"/>
          <w:color w:val="000000"/>
          <w:kern w:val="0"/>
          <w:sz w:val="24"/>
          <w:szCs w:val="24"/>
        </w:rPr>
      </w:pPr>
      <w:r w:rsidRPr="00432829">
        <w:rPr>
          <w:rFonts w:ascii="ＭＳ 明朝" w:eastAsia="ＭＳ 明朝" w:hAnsi="Times New Roman" w:cs="ＭＳ 明朝" w:hint="eastAsia"/>
          <w:color w:val="000000"/>
          <w:kern w:val="0"/>
          <w:sz w:val="24"/>
          <w:szCs w:val="24"/>
        </w:rPr>
        <w:t>行の適正化に関する法律施行令第</w:t>
      </w:r>
      <w:r w:rsidR="00D26F33">
        <w:rPr>
          <w:rFonts w:ascii="ＭＳ 明朝" w:eastAsia="ＭＳ 明朝" w:hAnsi="Times New Roman" w:cs="ＭＳ 明朝" w:hint="eastAsia"/>
          <w:color w:val="000000"/>
          <w:kern w:val="0"/>
          <w:sz w:val="24"/>
          <w:szCs w:val="24"/>
        </w:rPr>
        <w:t>１４条第１</w:t>
      </w:r>
      <w:r w:rsidRPr="00432829">
        <w:rPr>
          <w:rFonts w:ascii="ＭＳ 明朝" w:eastAsia="ＭＳ 明朝" w:hAnsi="Times New Roman" w:cs="ＭＳ 明朝" w:hint="eastAsia"/>
          <w:color w:val="000000"/>
          <w:kern w:val="0"/>
          <w:sz w:val="24"/>
          <w:szCs w:val="24"/>
        </w:rPr>
        <w:t>項第２号の規定により厚生労働大臣が別に定める期間を経過する日のいずれか遅い日まで保管しておかなければならない。</w:t>
      </w:r>
    </w:p>
    <w:p w:rsidR="001277C9" w:rsidRPr="00175CB2" w:rsidRDefault="001277C9" w:rsidP="001C6502">
      <w:pPr>
        <w:overflowPunct w:val="0"/>
        <w:spacing w:before="240" w:line="240" w:lineRule="atLeast"/>
        <w:ind w:leftChars="54" w:left="576" w:rightChars="50" w:right="105" w:hangingChars="200" w:hanging="462"/>
        <w:contextualSpacing/>
        <w:jc w:val="both"/>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r w:rsidR="00B07EB0">
        <w:rPr>
          <w:rFonts w:ascii="ＭＳ 明朝" w:eastAsia="ＭＳ 明朝" w:hAnsi="Times New Roman" w:cs="ＭＳ 明朝" w:hint="eastAsia"/>
          <w:color w:val="000000"/>
          <w:kern w:val="0"/>
          <w:sz w:val="24"/>
          <w:szCs w:val="24"/>
        </w:rPr>
        <w:t>９</w:t>
      </w:r>
      <w:r>
        <w:rPr>
          <w:rFonts w:ascii="ＭＳ 明朝" w:eastAsia="ＭＳ 明朝" w:hAnsi="Times New Roman" w:cs="ＭＳ 明朝" w:hint="eastAsia"/>
          <w:color w:val="000000"/>
          <w:kern w:val="0"/>
          <w:sz w:val="24"/>
          <w:szCs w:val="24"/>
        </w:rPr>
        <w:t>）</w:t>
      </w:r>
      <w:r w:rsidR="001C6502">
        <w:rPr>
          <w:rFonts w:ascii="ＭＳ 明朝" w:eastAsia="ＭＳ 明朝" w:hAnsi="Times New Roman" w:cs="ＭＳ 明朝" w:hint="eastAsia"/>
          <w:color w:val="000000"/>
          <w:kern w:val="0"/>
          <w:sz w:val="24"/>
          <w:szCs w:val="24"/>
        </w:rPr>
        <w:t>市長は、</w:t>
      </w:r>
      <w:r w:rsidR="00B07EB0" w:rsidRPr="00AE3C8B">
        <w:rPr>
          <w:rFonts w:ascii="ＭＳ 明朝" w:eastAsia="ＭＳ 明朝" w:hAnsi="Times New Roman" w:cs="ＭＳ 明朝" w:hint="eastAsia"/>
          <w:color w:val="000000"/>
          <w:kern w:val="0"/>
          <w:sz w:val="24"/>
          <w:szCs w:val="24"/>
        </w:rPr>
        <w:t>補助事業者が（</w:t>
      </w:r>
      <w:r w:rsidR="00B07EB0">
        <w:rPr>
          <w:rFonts w:ascii="ＭＳ 明朝" w:eastAsia="ＭＳ 明朝" w:hAnsi="Times New Roman" w:cs="ＭＳ 明朝" w:hint="eastAsia"/>
          <w:color w:val="000000"/>
          <w:kern w:val="0"/>
          <w:sz w:val="24"/>
          <w:szCs w:val="24"/>
        </w:rPr>
        <w:t>１</w:t>
      </w:r>
      <w:r w:rsidR="00B07EB0" w:rsidRPr="00AE3C8B">
        <w:rPr>
          <w:rFonts w:ascii="ＭＳ 明朝" w:eastAsia="ＭＳ 明朝" w:hAnsi="Times New Roman" w:cs="ＭＳ 明朝" w:hint="eastAsia"/>
          <w:color w:val="000000"/>
          <w:kern w:val="0"/>
          <w:sz w:val="24"/>
          <w:szCs w:val="24"/>
        </w:rPr>
        <w:t>）</w:t>
      </w:r>
      <w:r w:rsidR="00B07EB0">
        <w:rPr>
          <w:rFonts w:ascii="ＭＳ 明朝" w:eastAsia="ＭＳ 明朝" w:hAnsi="Times New Roman" w:cs="ＭＳ 明朝" w:hint="eastAsia"/>
          <w:color w:val="000000"/>
          <w:kern w:val="0"/>
          <w:sz w:val="24"/>
          <w:szCs w:val="24"/>
        </w:rPr>
        <w:t>～（８）</w:t>
      </w:r>
      <w:r w:rsidR="00B07EB0" w:rsidRPr="00AE3C8B">
        <w:rPr>
          <w:rFonts w:ascii="ＭＳ 明朝" w:eastAsia="ＭＳ 明朝" w:hAnsi="Times New Roman" w:cs="ＭＳ 明朝" w:hint="eastAsia"/>
          <w:color w:val="000000"/>
          <w:kern w:val="0"/>
          <w:sz w:val="24"/>
          <w:szCs w:val="24"/>
        </w:rPr>
        <w:t>による条件に違反した場合には、この補助金の交付決定</w:t>
      </w:r>
      <w:r w:rsidR="001C6502">
        <w:rPr>
          <w:rFonts w:ascii="ＭＳ 明朝" w:eastAsia="ＭＳ 明朝" w:hAnsi="Times New Roman" w:cs="ＭＳ 明朝" w:hint="eastAsia"/>
          <w:kern w:val="0"/>
          <w:sz w:val="24"/>
          <w:szCs w:val="24"/>
        </w:rPr>
        <w:t>の全部又は一部を取り消すことができる</w:t>
      </w:r>
      <w:r w:rsidR="00B07EB0" w:rsidRPr="00E12519">
        <w:rPr>
          <w:rFonts w:ascii="ＭＳ 明朝" w:eastAsia="ＭＳ 明朝" w:hAnsi="Times New Roman" w:cs="ＭＳ 明朝" w:hint="eastAsia"/>
          <w:kern w:val="0"/>
          <w:sz w:val="24"/>
          <w:szCs w:val="24"/>
        </w:rPr>
        <w:t>。</w:t>
      </w:r>
    </w:p>
    <w:p w:rsidR="00D26F33" w:rsidRDefault="00D26F33" w:rsidP="00D26F33">
      <w:pPr>
        <w:overflowPunct w:val="0"/>
        <w:spacing w:before="240" w:afterLines="50" w:after="194" w:line="240" w:lineRule="atLeast"/>
        <w:ind w:left="693" w:rightChars="50" w:right="105" w:hangingChars="300" w:hanging="693"/>
        <w:contextualSpacing/>
        <w:jc w:val="both"/>
        <w:textAlignment w:val="baseline"/>
        <w:rPr>
          <w:rFonts w:ascii="ＭＳ 明朝" w:eastAsia="ＭＳ 明朝" w:hAnsi="Times New Roman" w:cs="ＭＳ 明朝"/>
          <w:color w:val="000000"/>
          <w:kern w:val="0"/>
          <w:sz w:val="24"/>
          <w:szCs w:val="24"/>
        </w:rPr>
      </w:pPr>
    </w:p>
    <w:p w:rsidR="001277C9" w:rsidRDefault="001277C9" w:rsidP="00D26F33">
      <w:pPr>
        <w:overflowPunct w:val="0"/>
        <w:spacing w:before="240" w:afterLines="50" w:after="194" w:line="240" w:lineRule="atLeast"/>
        <w:ind w:left="693" w:rightChars="50" w:right="105" w:hangingChars="300" w:hanging="693"/>
        <w:contextualSpacing/>
        <w:jc w:val="both"/>
        <w:textAlignment w:val="baseline"/>
        <w:rPr>
          <w:rFonts w:ascii="ＭＳ 明朝" w:eastAsia="ＭＳ 明朝" w:hAnsi="Times New Roman" w:cs="ＭＳ 明朝"/>
          <w:kern w:val="0"/>
          <w:sz w:val="24"/>
          <w:szCs w:val="24"/>
        </w:rPr>
      </w:pPr>
      <w:r>
        <w:rPr>
          <w:rFonts w:ascii="ＭＳ 明朝" w:eastAsia="ＭＳ 明朝" w:hAnsi="Times New Roman" w:cs="ＭＳ 明朝" w:hint="eastAsia"/>
          <w:kern w:val="0"/>
          <w:sz w:val="24"/>
          <w:szCs w:val="24"/>
        </w:rPr>
        <w:t xml:space="preserve">　（軽微な変更）</w:t>
      </w:r>
    </w:p>
    <w:p w:rsidR="001277C9" w:rsidRDefault="00865994" w:rsidP="00EA7261">
      <w:pPr>
        <w:overflowPunct w:val="0"/>
        <w:spacing w:before="240" w:afterLines="50" w:after="194" w:line="240" w:lineRule="atLeast"/>
        <w:ind w:left="272" w:rightChars="50" w:right="105" w:hangingChars="118" w:hanging="272"/>
        <w:contextualSpacing/>
        <w:jc w:val="both"/>
        <w:textAlignment w:val="baseline"/>
        <w:rPr>
          <w:rFonts w:ascii="ＭＳ 明朝" w:eastAsia="ＭＳ 明朝" w:hAnsi="Times New Roman" w:cs="ＭＳ 明朝"/>
          <w:kern w:val="0"/>
          <w:sz w:val="24"/>
          <w:szCs w:val="24"/>
        </w:rPr>
      </w:pPr>
      <w:r>
        <w:rPr>
          <w:rFonts w:ascii="ＭＳ 明朝" w:eastAsia="ＭＳ 明朝" w:hAnsi="Times New Roman" w:cs="ＭＳ 明朝" w:hint="eastAsia"/>
          <w:kern w:val="0"/>
          <w:sz w:val="24"/>
          <w:szCs w:val="24"/>
        </w:rPr>
        <w:t>第８</w:t>
      </w:r>
      <w:r w:rsidR="001277C9">
        <w:rPr>
          <w:rFonts w:ascii="ＭＳ 明朝" w:eastAsia="ＭＳ 明朝" w:hAnsi="Times New Roman" w:cs="ＭＳ 明朝" w:hint="eastAsia"/>
          <w:kern w:val="0"/>
          <w:sz w:val="24"/>
          <w:szCs w:val="24"/>
        </w:rPr>
        <w:t>条　前条第１号における軽微な変更とは、対象経費の実支出（予定）額の</w:t>
      </w:r>
      <w:r w:rsidR="002156E9">
        <w:rPr>
          <w:rFonts w:ascii="ＭＳ 明朝" w:eastAsia="ＭＳ 明朝" w:hAnsi="Times New Roman" w:cs="ＭＳ 明朝" w:hint="eastAsia"/>
          <w:kern w:val="0"/>
          <w:sz w:val="24"/>
          <w:szCs w:val="24"/>
        </w:rPr>
        <w:t>３０</w:t>
      </w:r>
      <w:r w:rsidR="00022BF3">
        <w:rPr>
          <w:rFonts w:ascii="ＭＳ 明朝" w:eastAsia="ＭＳ 明朝" w:hAnsi="Times New Roman" w:cs="ＭＳ 明朝" w:hint="eastAsia"/>
          <w:kern w:val="0"/>
          <w:sz w:val="24"/>
          <w:szCs w:val="24"/>
        </w:rPr>
        <w:t>％以内の変更</w:t>
      </w:r>
      <w:r w:rsidR="001277C9">
        <w:rPr>
          <w:rFonts w:ascii="ＭＳ 明朝" w:eastAsia="ＭＳ 明朝" w:hAnsi="Times New Roman" w:cs="ＭＳ 明朝" w:hint="eastAsia"/>
          <w:kern w:val="0"/>
          <w:sz w:val="24"/>
          <w:szCs w:val="24"/>
        </w:rPr>
        <w:t>とする。</w:t>
      </w:r>
    </w:p>
    <w:p w:rsidR="00865994" w:rsidRPr="00865994" w:rsidRDefault="00865994" w:rsidP="00EA7261">
      <w:pPr>
        <w:overflowPunct w:val="0"/>
        <w:spacing w:before="240" w:afterLines="50" w:after="194" w:line="240" w:lineRule="atLeast"/>
        <w:ind w:left="272" w:rightChars="50" w:right="105" w:hangingChars="118" w:hanging="272"/>
        <w:contextualSpacing/>
        <w:jc w:val="both"/>
        <w:textAlignment w:val="baseline"/>
        <w:rPr>
          <w:rFonts w:ascii="ＭＳ 明朝" w:eastAsia="ＭＳ 明朝" w:hAnsi="Times New Roman" w:cs="ＭＳ 明朝"/>
          <w:kern w:val="0"/>
          <w:sz w:val="24"/>
          <w:szCs w:val="24"/>
        </w:rPr>
      </w:pPr>
    </w:p>
    <w:p w:rsidR="001277C9" w:rsidRPr="00D7120A" w:rsidRDefault="001277C9" w:rsidP="00EA7261">
      <w:pPr>
        <w:autoSpaceDE w:val="0"/>
        <w:autoSpaceDN w:val="0"/>
        <w:adjustRightInd w:val="0"/>
        <w:spacing w:before="240" w:line="240" w:lineRule="atLeast"/>
        <w:ind w:rightChars="50" w:right="105" w:firstLineChars="100" w:firstLine="231"/>
        <w:contextualSpacing/>
        <w:jc w:val="both"/>
        <w:rPr>
          <w:rFonts w:ascii="ＭＳ 明朝" w:eastAsia="ＭＳ 明朝" w:hAnsi="ＭＳ 明朝" w:cs="ＭＳ明朝"/>
          <w:kern w:val="0"/>
          <w:sz w:val="24"/>
          <w:szCs w:val="24"/>
        </w:rPr>
      </w:pPr>
      <w:r w:rsidRPr="00D7120A">
        <w:rPr>
          <w:rFonts w:ascii="ＭＳ 明朝" w:eastAsia="ＭＳ 明朝" w:hAnsi="ＭＳ 明朝" w:cs="ＭＳ明朝" w:hint="eastAsia"/>
          <w:kern w:val="0"/>
          <w:sz w:val="24"/>
          <w:szCs w:val="24"/>
        </w:rPr>
        <w:t>（変更</w:t>
      </w:r>
      <w:r>
        <w:rPr>
          <w:rFonts w:ascii="ＭＳ 明朝" w:eastAsia="ＭＳ 明朝" w:hAnsi="ＭＳ 明朝" w:cs="ＭＳ明朝" w:hint="eastAsia"/>
          <w:kern w:val="0"/>
          <w:sz w:val="24"/>
          <w:szCs w:val="24"/>
        </w:rPr>
        <w:t>承認</w:t>
      </w:r>
      <w:r w:rsidRPr="00D7120A">
        <w:rPr>
          <w:rFonts w:ascii="ＭＳ 明朝" w:eastAsia="ＭＳ 明朝" w:hAnsi="ＭＳ 明朝" w:cs="ＭＳ明朝" w:hint="eastAsia"/>
          <w:kern w:val="0"/>
          <w:sz w:val="24"/>
          <w:szCs w:val="24"/>
        </w:rPr>
        <w:t>申請）</w:t>
      </w:r>
    </w:p>
    <w:p w:rsidR="001277C9" w:rsidRDefault="001277C9" w:rsidP="00EA7261">
      <w:pPr>
        <w:autoSpaceDE w:val="0"/>
        <w:autoSpaceDN w:val="0"/>
        <w:adjustRightInd w:val="0"/>
        <w:spacing w:before="240" w:afterLines="50" w:after="194" w:line="240" w:lineRule="atLeast"/>
        <w:ind w:left="231" w:rightChars="50" w:right="105" w:hangingChars="100" w:hanging="231"/>
        <w:contextualSpacing/>
        <w:jc w:val="both"/>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第</w:t>
      </w:r>
      <w:r w:rsidR="002156E9">
        <w:rPr>
          <w:rFonts w:ascii="ＭＳ 明朝" w:eastAsia="ＭＳ 明朝" w:hAnsi="ＭＳ 明朝" w:cs="ＭＳ明朝" w:hint="eastAsia"/>
          <w:kern w:val="0"/>
          <w:sz w:val="24"/>
          <w:szCs w:val="24"/>
        </w:rPr>
        <w:t>９</w:t>
      </w:r>
      <w:r>
        <w:rPr>
          <w:rFonts w:ascii="ＭＳ 明朝" w:eastAsia="ＭＳ 明朝" w:hAnsi="ＭＳ 明朝" w:cs="ＭＳ明朝" w:hint="eastAsia"/>
          <w:kern w:val="0"/>
          <w:sz w:val="24"/>
          <w:szCs w:val="24"/>
        </w:rPr>
        <w:t xml:space="preserve">条　</w:t>
      </w:r>
      <w:r w:rsidR="002156E9">
        <w:rPr>
          <w:rFonts w:ascii="ＭＳ 明朝" w:eastAsia="ＭＳ 明朝" w:hAnsi="ＭＳ 明朝" w:cs="ＭＳ明朝" w:hint="eastAsia"/>
          <w:kern w:val="0"/>
          <w:sz w:val="24"/>
          <w:szCs w:val="24"/>
        </w:rPr>
        <w:t>この補助金の交付決定後の事情の変更により</w:t>
      </w:r>
      <w:r w:rsidRPr="00980469">
        <w:rPr>
          <w:rFonts w:ascii="ＭＳ 明朝" w:eastAsia="ＭＳ 明朝" w:hAnsi="ＭＳ 明朝" w:cs="ＭＳ明朝" w:hint="eastAsia"/>
          <w:kern w:val="0"/>
          <w:sz w:val="24"/>
          <w:szCs w:val="24"/>
        </w:rPr>
        <w:t>補助事業の内容、事業費の配分、その他申請に係る事項の変更の承認を受けようとするときは、</w:t>
      </w:r>
      <w:r w:rsidR="00EB23C2">
        <w:rPr>
          <w:rFonts w:ascii="ＭＳ 明朝" w:eastAsia="ＭＳ 明朝" w:hAnsi="ＭＳ 明朝" w:cs="ＭＳ明朝" w:hint="eastAsia"/>
          <w:kern w:val="0"/>
          <w:sz w:val="24"/>
          <w:szCs w:val="24"/>
        </w:rPr>
        <w:t>補助金</w:t>
      </w:r>
      <w:r w:rsidRPr="00980469">
        <w:rPr>
          <w:rFonts w:ascii="ＭＳ 明朝" w:eastAsia="ＭＳ 明朝" w:hAnsi="ＭＳ 明朝" w:cs="ＭＳ明朝" w:hint="eastAsia"/>
          <w:kern w:val="0"/>
          <w:sz w:val="24"/>
          <w:szCs w:val="24"/>
        </w:rPr>
        <w:t>変更</w:t>
      </w:r>
      <w:r>
        <w:rPr>
          <w:rFonts w:ascii="ＭＳ 明朝" w:eastAsia="ＭＳ 明朝" w:hAnsi="ＭＳ 明朝" w:cs="ＭＳ明朝" w:hint="eastAsia"/>
          <w:kern w:val="0"/>
          <w:sz w:val="24"/>
          <w:szCs w:val="24"/>
        </w:rPr>
        <w:t>承認</w:t>
      </w:r>
      <w:r w:rsidRPr="00980469">
        <w:rPr>
          <w:rFonts w:ascii="ＭＳ 明朝" w:eastAsia="ＭＳ 明朝" w:hAnsi="ＭＳ 明朝" w:cs="ＭＳ明朝" w:hint="eastAsia"/>
          <w:kern w:val="0"/>
          <w:sz w:val="24"/>
          <w:szCs w:val="24"/>
        </w:rPr>
        <w:t>申請書（様式</w:t>
      </w:r>
      <w:r w:rsidR="0091079A">
        <w:rPr>
          <w:rFonts w:ascii="ＭＳ 明朝" w:eastAsia="ＭＳ 明朝" w:hAnsi="ＭＳ 明朝" w:cs="ＭＳ明朝" w:hint="eastAsia"/>
          <w:kern w:val="0"/>
          <w:sz w:val="24"/>
          <w:szCs w:val="24"/>
        </w:rPr>
        <w:t>第２号</w:t>
      </w:r>
      <w:r w:rsidR="00865994">
        <w:rPr>
          <w:rFonts w:ascii="ＭＳ 明朝" w:eastAsia="ＭＳ 明朝" w:hAnsi="ＭＳ 明朝" w:cs="ＭＳ明朝" w:hint="eastAsia"/>
          <w:kern w:val="0"/>
          <w:sz w:val="24"/>
          <w:szCs w:val="24"/>
        </w:rPr>
        <w:t>）</w:t>
      </w:r>
      <w:r w:rsidR="00EB23C2">
        <w:rPr>
          <w:rFonts w:ascii="ＭＳ 明朝" w:eastAsia="ＭＳ 明朝" w:hAnsi="ＭＳ 明朝" w:cs="ＭＳ明朝" w:hint="eastAsia"/>
          <w:kern w:val="0"/>
          <w:sz w:val="24"/>
          <w:szCs w:val="24"/>
        </w:rPr>
        <w:t>に、</w:t>
      </w:r>
      <w:r w:rsidR="0091079A">
        <w:rPr>
          <w:rFonts w:ascii="ＭＳ 明朝" w:eastAsia="ＭＳ 明朝" w:hAnsi="ＭＳ 明朝" w:cs="ＭＳ明朝" w:hint="eastAsia"/>
          <w:kern w:val="0"/>
          <w:sz w:val="24"/>
          <w:szCs w:val="24"/>
        </w:rPr>
        <w:t>事業所・施設別申請額一覧（様式第５号）、事業所・施設別個票（様式第６号）及び</w:t>
      </w:r>
      <w:r w:rsidR="00EB23C2">
        <w:rPr>
          <w:rFonts w:ascii="ＭＳ 明朝" w:eastAsia="ＭＳ 明朝" w:hAnsi="ＭＳ 明朝" w:cs="ＭＳ明朝" w:hint="eastAsia"/>
          <w:kern w:val="0"/>
          <w:sz w:val="24"/>
          <w:szCs w:val="24"/>
        </w:rPr>
        <w:t>補助金変更理由書（様式第８号）</w:t>
      </w:r>
      <w:r w:rsidR="00865994">
        <w:rPr>
          <w:rFonts w:ascii="ＭＳ 明朝" w:eastAsia="ＭＳ 明朝" w:hAnsi="ＭＳ 明朝" w:cs="ＭＳ明朝" w:hint="eastAsia"/>
          <w:kern w:val="0"/>
          <w:sz w:val="24"/>
          <w:szCs w:val="24"/>
        </w:rPr>
        <w:t>を</w:t>
      </w:r>
      <w:r w:rsidR="00EB23C2">
        <w:rPr>
          <w:rFonts w:ascii="ＭＳ 明朝" w:eastAsia="ＭＳ 明朝" w:hAnsi="ＭＳ 明朝" w:cs="ＭＳ明朝" w:hint="eastAsia"/>
          <w:kern w:val="0"/>
          <w:sz w:val="24"/>
          <w:szCs w:val="24"/>
        </w:rPr>
        <w:t>添えて、</w:t>
      </w:r>
      <w:r w:rsidR="00865994">
        <w:rPr>
          <w:rFonts w:ascii="ＭＳ 明朝" w:eastAsia="ＭＳ 明朝" w:hAnsi="ＭＳ 明朝" w:cs="ＭＳ明朝" w:hint="eastAsia"/>
          <w:kern w:val="0"/>
          <w:sz w:val="24"/>
          <w:szCs w:val="24"/>
        </w:rPr>
        <w:t>市長</w:t>
      </w:r>
      <w:r w:rsidR="002156E9">
        <w:rPr>
          <w:rFonts w:ascii="ＭＳ 明朝" w:eastAsia="ＭＳ 明朝" w:hAnsi="ＭＳ 明朝" w:cs="ＭＳ明朝" w:hint="eastAsia"/>
          <w:kern w:val="0"/>
          <w:sz w:val="24"/>
          <w:szCs w:val="24"/>
        </w:rPr>
        <w:t>に提出するものとする</w:t>
      </w:r>
      <w:r w:rsidRPr="00980469">
        <w:rPr>
          <w:rFonts w:ascii="ＭＳ 明朝" w:eastAsia="ＭＳ 明朝" w:hAnsi="ＭＳ 明朝" w:cs="ＭＳ明朝" w:hint="eastAsia"/>
          <w:kern w:val="0"/>
          <w:sz w:val="24"/>
          <w:szCs w:val="24"/>
        </w:rPr>
        <w:t>。ただし、</w:t>
      </w:r>
      <w:r>
        <w:rPr>
          <w:rFonts w:ascii="ＭＳ 明朝" w:eastAsia="ＭＳ 明朝" w:hAnsi="ＭＳ 明朝" w:cs="ＭＳ明朝" w:hint="eastAsia"/>
          <w:kern w:val="0"/>
          <w:sz w:val="24"/>
          <w:szCs w:val="24"/>
        </w:rPr>
        <w:t>前条に規定する</w:t>
      </w:r>
      <w:r w:rsidRPr="00980469">
        <w:rPr>
          <w:rFonts w:ascii="ＭＳ 明朝" w:eastAsia="ＭＳ 明朝" w:hAnsi="ＭＳ 明朝" w:cs="ＭＳ明朝" w:hint="eastAsia"/>
          <w:kern w:val="0"/>
          <w:sz w:val="24"/>
          <w:szCs w:val="24"/>
        </w:rPr>
        <w:t>軽微な変更については、この限りでない。</w:t>
      </w:r>
    </w:p>
    <w:p w:rsidR="002156E9" w:rsidRDefault="002156E9" w:rsidP="00EA7261">
      <w:pPr>
        <w:autoSpaceDE w:val="0"/>
        <w:autoSpaceDN w:val="0"/>
        <w:adjustRightInd w:val="0"/>
        <w:spacing w:before="240" w:afterLines="50" w:after="194" w:line="240" w:lineRule="atLeast"/>
        <w:ind w:left="231" w:rightChars="50" w:right="105" w:hangingChars="100" w:hanging="231"/>
        <w:contextualSpacing/>
        <w:jc w:val="both"/>
        <w:rPr>
          <w:rFonts w:ascii="ＭＳ 明朝" w:eastAsia="ＭＳ 明朝" w:hAnsi="ＭＳ 明朝" w:cs="ＭＳ明朝"/>
          <w:kern w:val="0"/>
          <w:sz w:val="24"/>
          <w:szCs w:val="24"/>
        </w:rPr>
      </w:pPr>
    </w:p>
    <w:p w:rsidR="002156E9" w:rsidRDefault="002156E9" w:rsidP="002156E9">
      <w:pPr>
        <w:overflowPunct w:val="0"/>
        <w:spacing w:before="240" w:line="240" w:lineRule="atLeast"/>
        <w:ind w:left="693" w:rightChars="50" w:right="105" w:hangingChars="300" w:hanging="693"/>
        <w:contextualSpacing/>
        <w:jc w:val="both"/>
        <w:textAlignment w:val="baseline"/>
        <w:rPr>
          <w:rFonts w:ascii="ＭＳ 明朝" w:eastAsia="ＭＳ 明朝" w:hAnsi="Times New Roman" w:cs="ＭＳ 明朝"/>
          <w:kern w:val="0"/>
          <w:sz w:val="24"/>
          <w:szCs w:val="24"/>
        </w:rPr>
      </w:pPr>
      <w:r>
        <w:rPr>
          <w:rFonts w:ascii="ＭＳ 明朝" w:eastAsia="ＭＳ 明朝" w:hAnsi="Times New Roman" w:cs="ＭＳ 明朝" w:hint="eastAsia"/>
          <w:kern w:val="0"/>
          <w:sz w:val="24"/>
          <w:szCs w:val="24"/>
        </w:rPr>
        <w:t xml:space="preserve">　（補助事業者）</w:t>
      </w:r>
    </w:p>
    <w:p w:rsidR="002156E9" w:rsidRDefault="002156E9" w:rsidP="002156E9">
      <w:pPr>
        <w:overflowPunct w:val="0"/>
        <w:spacing w:before="240" w:afterLines="50" w:after="194" w:line="240" w:lineRule="atLeast"/>
        <w:ind w:left="693" w:rightChars="50" w:right="105" w:hangingChars="300" w:hanging="693"/>
        <w:contextualSpacing/>
        <w:jc w:val="both"/>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kern w:val="0"/>
          <w:sz w:val="24"/>
          <w:szCs w:val="24"/>
        </w:rPr>
        <w:t>第</w:t>
      </w:r>
      <w:r w:rsidR="0044390B">
        <w:rPr>
          <w:rFonts w:ascii="ＭＳ 明朝" w:eastAsia="ＭＳ 明朝" w:hAnsi="Times New Roman" w:cs="ＭＳ 明朝" w:hint="eastAsia"/>
          <w:kern w:val="0"/>
          <w:sz w:val="24"/>
          <w:szCs w:val="24"/>
        </w:rPr>
        <w:t>１０</w:t>
      </w:r>
      <w:r>
        <w:rPr>
          <w:rFonts w:ascii="ＭＳ 明朝" w:eastAsia="ＭＳ 明朝" w:hAnsi="Times New Roman" w:cs="ＭＳ 明朝" w:hint="eastAsia"/>
          <w:kern w:val="0"/>
          <w:sz w:val="24"/>
          <w:szCs w:val="24"/>
        </w:rPr>
        <w:t>条　次の各号のいずれかに該当する者は、補助事業者としない。</w:t>
      </w:r>
    </w:p>
    <w:p w:rsidR="002156E9" w:rsidRDefault="002156E9" w:rsidP="002156E9">
      <w:pPr>
        <w:overflowPunct w:val="0"/>
        <w:spacing w:before="240" w:afterLines="50" w:after="194" w:line="240" w:lineRule="atLeast"/>
        <w:ind w:leftChars="100" w:left="673" w:rightChars="50" w:right="105" w:hangingChars="200" w:hanging="462"/>
        <w:contextualSpacing/>
        <w:jc w:val="both"/>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（１）岡山市税を完納していない者</w:t>
      </w:r>
    </w:p>
    <w:p w:rsidR="002156E9" w:rsidRDefault="002156E9" w:rsidP="002156E9">
      <w:pPr>
        <w:overflowPunct w:val="0"/>
        <w:spacing w:before="240" w:afterLines="50" w:after="194" w:line="240" w:lineRule="atLeast"/>
        <w:ind w:left="693" w:rightChars="50" w:right="105" w:hangingChars="300" w:hanging="693"/>
        <w:contextualSpacing/>
        <w:jc w:val="both"/>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（２）規則第２０条第１項各号に定める事由により補助金の交付決定の取り消しを受け、当該取り消し日の属する年度の翌年度４月１日から起算して２年を経過していない者</w:t>
      </w:r>
    </w:p>
    <w:p w:rsidR="00683F5C" w:rsidRDefault="00683F5C" w:rsidP="00EA7261">
      <w:pPr>
        <w:overflowPunct w:val="0"/>
        <w:spacing w:before="240" w:line="240" w:lineRule="atLeast"/>
        <w:ind w:rightChars="50" w:right="105"/>
        <w:contextualSpacing/>
        <w:jc w:val="both"/>
        <w:textAlignment w:val="baseline"/>
        <w:rPr>
          <w:rFonts w:ascii="ＭＳ 明朝" w:eastAsia="ＭＳ 明朝" w:hAnsi="Times New Roman" w:cs="ＭＳ 明朝"/>
          <w:kern w:val="0"/>
          <w:sz w:val="24"/>
          <w:szCs w:val="24"/>
        </w:rPr>
      </w:pPr>
    </w:p>
    <w:p w:rsidR="001277C9" w:rsidRPr="00E12519" w:rsidRDefault="001277C9" w:rsidP="00EA7261">
      <w:pPr>
        <w:overflowPunct w:val="0"/>
        <w:spacing w:before="240" w:line="240" w:lineRule="atLeast"/>
        <w:ind w:rightChars="50" w:right="105"/>
        <w:contextualSpacing/>
        <w:jc w:val="both"/>
        <w:textAlignment w:val="baseline"/>
        <w:rPr>
          <w:rFonts w:ascii="ＭＳ 明朝" w:eastAsia="ＭＳ 明朝" w:hAnsi="Times New Roman" w:cs="Times New Roman"/>
          <w:kern w:val="0"/>
          <w:sz w:val="24"/>
          <w:szCs w:val="24"/>
        </w:rPr>
      </w:pPr>
      <w:r w:rsidRPr="00E12519">
        <w:rPr>
          <w:rFonts w:ascii="ＭＳ 明朝" w:eastAsia="ＭＳ 明朝" w:hAnsi="Times New Roman" w:cs="ＭＳ 明朝" w:hint="eastAsia"/>
          <w:kern w:val="0"/>
          <w:sz w:val="24"/>
          <w:szCs w:val="24"/>
        </w:rPr>
        <w:t>（実績報告）</w:t>
      </w:r>
    </w:p>
    <w:p w:rsidR="001277C9" w:rsidRDefault="001277C9" w:rsidP="00EA7261">
      <w:pPr>
        <w:overflowPunct w:val="0"/>
        <w:spacing w:before="240" w:line="240" w:lineRule="atLeast"/>
        <w:ind w:left="231" w:rightChars="50" w:right="105" w:hangingChars="100" w:hanging="231"/>
        <w:contextualSpacing/>
        <w:jc w:val="both"/>
        <w:textAlignment w:val="baseline"/>
        <w:rPr>
          <w:rFonts w:ascii="ＭＳ 明朝" w:eastAsia="ＭＳ 明朝" w:hAnsi="Times New Roman" w:cs="ＭＳ 明朝"/>
          <w:color w:val="000000"/>
          <w:kern w:val="0"/>
          <w:sz w:val="24"/>
          <w:szCs w:val="24"/>
        </w:rPr>
      </w:pPr>
      <w:r w:rsidRPr="00E12519">
        <w:rPr>
          <w:rFonts w:ascii="ＭＳ 明朝" w:eastAsia="ＭＳ 明朝" w:hAnsi="Times New Roman" w:cs="ＭＳ 明朝" w:hint="eastAsia"/>
          <w:kern w:val="0"/>
          <w:sz w:val="24"/>
          <w:szCs w:val="24"/>
        </w:rPr>
        <w:t>第</w:t>
      </w:r>
      <w:r w:rsidR="0044390B">
        <w:rPr>
          <w:rFonts w:ascii="ＭＳ 明朝" w:eastAsia="ＭＳ 明朝" w:hAnsi="Times New Roman" w:cs="ＭＳ 明朝" w:hint="eastAsia"/>
          <w:kern w:val="0"/>
          <w:sz w:val="24"/>
          <w:szCs w:val="24"/>
        </w:rPr>
        <w:t>１１</w:t>
      </w:r>
      <w:r w:rsidRPr="00E12519">
        <w:rPr>
          <w:rFonts w:ascii="ＭＳ 明朝" w:eastAsia="ＭＳ 明朝" w:hAnsi="Times New Roman" w:cs="ＭＳ 明朝" w:hint="eastAsia"/>
          <w:kern w:val="0"/>
          <w:sz w:val="24"/>
          <w:szCs w:val="24"/>
        </w:rPr>
        <w:t>条</w:t>
      </w:r>
      <w:r w:rsidRPr="00E12519">
        <w:rPr>
          <w:rFonts w:ascii="ＭＳ 明朝" w:eastAsia="ＭＳ 明朝" w:hAnsi="ＭＳ 明朝" w:cs="ＭＳ 明朝"/>
          <w:kern w:val="0"/>
          <w:sz w:val="24"/>
          <w:szCs w:val="24"/>
        </w:rPr>
        <w:t xml:space="preserve">  </w:t>
      </w:r>
      <w:r w:rsidR="00B559DB">
        <w:rPr>
          <w:rFonts w:ascii="ＭＳ 明朝" w:eastAsia="ＭＳ 明朝" w:hAnsi="Times New Roman" w:cs="ＭＳ 明朝" w:hint="eastAsia"/>
          <w:color w:val="000000"/>
          <w:kern w:val="0"/>
          <w:sz w:val="24"/>
          <w:szCs w:val="24"/>
        </w:rPr>
        <w:t>この補助事業</w:t>
      </w:r>
      <w:r w:rsidRPr="00AE3C8B">
        <w:rPr>
          <w:rFonts w:ascii="ＭＳ 明朝" w:eastAsia="ＭＳ 明朝" w:hAnsi="Times New Roman" w:cs="ＭＳ 明朝" w:hint="eastAsia"/>
          <w:color w:val="000000"/>
          <w:kern w:val="0"/>
          <w:sz w:val="24"/>
          <w:szCs w:val="24"/>
        </w:rPr>
        <w:t>の事業実績報告は、</w:t>
      </w:r>
      <w:r w:rsidR="002156E9">
        <w:rPr>
          <w:rFonts w:ascii="ＭＳ 明朝" w:eastAsia="ＭＳ 明朝" w:hAnsi="Times New Roman" w:cs="ＭＳ 明朝" w:hint="eastAsia"/>
          <w:color w:val="000000"/>
          <w:kern w:val="0"/>
          <w:sz w:val="24"/>
          <w:szCs w:val="24"/>
        </w:rPr>
        <w:t>補助金</w:t>
      </w:r>
      <w:r>
        <w:rPr>
          <w:rFonts w:ascii="ＭＳ 明朝" w:eastAsia="ＭＳ 明朝" w:hAnsi="Times New Roman" w:cs="ＭＳ 明朝" w:hint="eastAsia"/>
          <w:color w:val="000000"/>
          <w:kern w:val="0"/>
          <w:sz w:val="24"/>
          <w:szCs w:val="24"/>
        </w:rPr>
        <w:t>実績</w:t>
      </w:r>
      <w:r w:rsidRPr="00AE3C8B">
        <w:rPr>
          <w:rFonts w:ascii="ＭＳ 明朝" w:eastAsia="ＭＳ 明朝" w:hAnsi="Times New Roman" w:cs="ＭＳ 明朝" w:hint="eastAsia"/>
          <w:color w:val="000000"/>
          <w:kern w:val="0"/>
          <w:sz w:val="24"/>
          <w:szCs w:val="24"/>
        </w:rPr>
        <w:t>報告書</w:t>
      </w:r>
      <w:r w:rsidR="00B07EB0">
        <w:rPr>
          <w:rFonts w:ascii="ＭＳ 明朝" w:eastAsia="ＭＳ 明朝" w:hAnsi="Times New Roman" w:cs="ＭＳ 明朝" w:hint="eastAsia"/>
          <w:color w:val="000000"/>
          <w:kern w:val="0"/>
          <w:sz w:val="24"/>
          <w:szCs w:val="24"/>
        </w:rPr>
        <w:t>（様式</w:t>
      </w:r>
      <w:r w:rsidR="002156E9">
        <w:rPr>
          <w:rFonts w:ascii="ＭＳ 明朝" w:eastAsia="ＭＳ 明朝" w:hAnsi="Times New Roman" w:cs="ＭＳ 明朝" w:hint="eastAsia"/>
          <w:color w:val="000000"/>
          <w:kern w:val="0"/>
          <w:sz w:val="24"/>
          <w:szCs w:val="24"/>
        </w:rPr>
        <w:t>第</w:t>
      </w:r>
      <w:r w:rsidR="00EB23C2">
        <w:rPr>
          <w:rFonts w:ascii="ＭＳ 明朝" w:eastAsia="ＭＳ 明朝" w:hAnsi="Times New Roman" w:cs="ＭＳ 明朝" w:hint="eastAsia"/>
          <w:color w:val="000000"/>
          <w:kern w:val="0"/>
          <w:sz w:val="24"/>
          <w:szCs w:val="24"/>
        </w:rPr>
        <w:t>３号</w:t>
      </w:r>
      <w:r>
        <w:rPr>
          <w:rFonts w:ascii="ＭＳ 明朝" w:eastAsia="ＭＳ 明朝" w:hAnsi="Times New Roman" w:cs="ＭＳ 明朝" w:hint="eastAsia"/>
          <w:color w:val="000000"/>
          <w:kern w:val="0"/>
          <w:sz w:val="24"/>
          <w:szCs w:val="24"/>
        </w:rPr>
        <w:t>）</w:t>
      </w:r>
      <w:r w:rsidR="00EB23C2">
        <w:rPr>
          <w:rFonts w:ascii="ＭＳ 明朝" w:eastAsia="ＭＳ 明朝" w:hAnsi="Times New Roman" w:cs="ＭＳ 明朝" w:hint="eastAsia"/>
          <w:color w:val="000000"/>
          <w:kern w:val="0"/>
          <w:sz w:val="24"/>
          <w:szCs w:val="24"/>
        </w:rPr>
        <w:t>を</w:t>
      </w:r>
      <w:r w:rsidRPr="00AE3C8B">
        <w:rPr>
          <w:rFonts w:ascii="ＭＳ 明朝" w:eastAsia="ＭＳ 明朝" w:hAnsi="Times New Roman" w:cs="ＭＳ 明朝" w:hint="eastAsia"/>
          <w:color w:val="000000"/>
          <w:kern w:val="0"/>
          <w:sz w:val="24"/>
          <w:szCs w:val="24"/>
        </w:rPr>
        <w:t>、</w:t>
      </w:r>
      <w:r w:rsidR="005D5EFB">
        <w:rPr>
          <w:rFonts w:ascii="ＭＳ 明朝" w:eastAsia="ＭＳ 明朝" w:hAnsi="Times New Roman" w:cs="ＭＳ 明朝" w:hint="eastAsia"/>
          <w:color w:val="000000"/>
          <w:kern w:val="0"/>
          <w:sz w:val="24"/>
          <w:szCs w:val="24"/>
        </w:rPr>
        <w:t>収支決算書を添えて、</w:t>
      </w:r>
      <w:r w:rsidRPr="00AE3C8B">
        <w:rPr>
          <w:rFonts w:ascii="ＭＳ 明朝" w:eastAsia="ＭＳ 明朝" w:hAnsi="Times New Roman" w:cs="ＭＳ 明朝" w:hint="eastAsia"/>
          <w:color w:val="000000"/>
          <w:kern w:val="0"/>
          <w:sz w:val="24"/>
          <w:szCs w:val="24"/>
        </w:rPr>
        <w:t>事業の完了の日から起算して１月を経過した日（</w:t>
      </w:r>
      <w:r>
        <w:rPr>
          <w:rFonts w:ascii="ＭＳ 明朝" w:eastAsia="ＭＳ 明朝" w:hAnsi="Times New Roman" w:cs="ＭＳ 明朝" w:hint="eastAsia"/>
          <w:color w:val="000000"/>
          <w:kern w:val="0"/>
          <w:sz w:val="24"/>
          <w:szCs w:val="24"/>
        </w:rPr>
        <w:t>補助事業</w:t>
      </w:r>
      <w:r w:rsidRPr="00AE3C8B">
        <w:rPr>
          <w:rFonts w:ascii="ＭＳ 明朝" w:eastAsia="ＭＳ 明朝" w:hAnsi="Times New Roman" w:cs="ＭＳ 明朝" w:hint="eastAsia"/>
          <w:color w:val="000000"/>
          <w:kern w:val="0"/>
          <w:sz w:val="24"/>
          <w:szCs w:val="24"/>
        </w:rPr>
        <w:t>の中止又は廃止の</w:t>
      </w:r>
      <w:r>
        <w:rPr>
          <w:rFonts w:ascii="ＭＳ 明朝" w:eastAsia="ＭＳ 明朝" w:hAnsi="Times New Roman" w:cs="ＭＳ 明朝" w:hint="eastAsia"/>
          <w:color w:val="000000"/>
          <w:kern w:val="0"/>
          <w:sz w:val="24"/>
          <w:szCs w:val="24"/>
        </w:rPr>
        <w:t>承認を</w:t>
      </w:r>
      <w:r w:rsidRPr="00AE3C8B">
        <w:rPr>
          <w:rFonts w:ascii="ＭＳ 明朝" w:eastAsia="ＭＳ 明朝" w:hAnsi="Times New Roman" w:cs="ＭＳ 明朝" w:hint="eastAsia"/>
          <w:color w:val="000000"/>
          <w:kern w:val="0"/>
          <w:sz w:val="24"/>
          <w:szCs w:val="24"/>
        </w:rPr>
        <w:t>受けた場合には、当該承認通知書を受理した日から起算して１月を経過した日）又は</w:t>
      </w:r>
      <w:r>
        <w:rPr>
          <w:rFonts w:ascii="ＭＳ 明朝" w:eastAsia="ＭＳ 明朝" w:hAnsi="Times New Roman" w:cs="ＭＳ 明朝" w:hint="eastAsia"/>
          <w:color w:val="000000"/>
          <w:kern w:val="0"/>
          <w:sz w:val="24"/>
          <w:szCs w:val="24"/>
        </w:rPr>
        <w:t>当該年度の末日</w:t>
      </w:r>
      <w:r w:rsidR="002156E9">
        <w:rPr>
          <w:rFonts w:ascii="ＭＳ 明朝" w:eastAsia="ＭＳ 明朝" w:hAnsi="Times New Roman" w:cs="ＭＳ 明朝" w:hint="eastAsia"/>
          <w:color w:val="000000"/>
          <w:kern w:val="0"/>
          <w:sz w:val="24"/>
          <w:szCs w:val="24"/>
        </w:rPr>
        <w:t>のいずれか早い日までに、市長</w:t>
      </w:r>
      <w:r w:rsidRPr="00AE3C8B">
        <w:rPr>
          <w:rFonts w:ascii="ＭＳ 明朝" w:eastAsia="ＭＳ 明朝" w:hAnsi="Times New Roman" w:cs="ＭＳ 明朝" w:hint="eastAsia"/>
          <w:color w:val="000000"/>
          <w:kern w:val="0"/>
          <w:sz w:val="24"/>
          <w:szCs w:val="24"/>
        </w:rPr>
        <w:t>に提出して行わなければならない。</w:t>
      </w:r>
    </w:p>
    <w:p w:rsidR="006E3671" w:rsidRPr="00DC0CE0" w:rsidRDefault="005D5EFB" w:rsidP="00EA7261">
      <w:pPr>
        <w:overflowPunct w:val="0"/>
        <w:spacing w:before="240" w:line="240" w:lineRule="atLeast"/>
        <w:ind w:left="231" w:rightChars="50" w:right="105" w:hangingChars="100" w:hanging="231"/>
        <w:contextualSpacing/>
        <w:jc w:val="both"/>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２</w:t>
      </w:r>
      <w:r w:rsidR="006E3671">
        <w:rPr>
          <w:rFonts w:ascii="ＭＳ 明朝" w:eastAsia="ＭＳ 明朝" w:hAnsi="Times New Roman" w:cs="ＭＳ 明朝" w:hint="eastAsia"/>
          <w:color w:val="000000"/>
          <w:kern w:val="0"/>
          <w:sz w:val="24"/>
          <w:szCs w:val="24"/>
        </w:rPr>
        <w:t xml:space="preserve">　規則第１６条第１項第２号に規定するその他市長が必要と認める書類は、事業所・施設別申請額一覧（様式第５号）及び事業所・施設別個票（様式第６号）とする。</w:t>
      </w:r>
    </w:p>
    <w:p w:rsidR="001277C9" w:rsidRPr="00AE3C8B" w:rsidRDefault="001277C9" w:rsidP="00EA7261">
      <w:pPr>
        <w:overflowPunct w:val="0"/>
        <w:spacing w:before="240" w:afterLines="50" w:after="194" w:line="240" w:lineRule="atLeast"/>
        <w:ind w:left="231" w:rightChars="50" w:right="105" w:hangingChars="100" w:hanging="231"/>
        <w:contextualSpacing/>
        <w:jc w:val="both"/>
        <w:textAlignment w:val="baseline"/>
        <w:rPr>
          <w:rFonts w:ascii="ＭＳ 明朝" w:eastAsia="ＭＳ 明朝" w:hAnsi="Times New Roman" w:cs="Times New Roman"/>
          <w:color w:val="000000"/>
          <w:kern w:val="0"/>
          <w:sz w:val="24"/>
          <w:szCs w:val="24"/>
        </w:rPr>
      </w:pPr>
      <w:r w:rsidRPr="00AE3C8B">
        <w:rPr>
          <w:rFonts w:ascii="ＭＳ 明朝" w:eastAsia="ＭＳ 明朝" w:hAnsi="Times New Roman" w:cs="ＭＳ 明朝" w:hint="eastAsia"/>
          <w:color w:val="000000"/>
          <w:kern w:val="0"/>
          <w:sz w:val="24"/>
          <w:szCs w:val="24"/>
        </w:rPr>
        <w:t xml:space="preserve">　　</w:t>
      </w:r>
    </w:p>
    <w:p w:rsidR="001277C9" w:rsidRPr="00E12519" w:rsidRDefault="002156E9" w:rsidP="00EA7261">
      <w:pPr>
        <w:overflowPunct w:val="0"/>
        <w:spacing w:before="240" w:line="240" w:lineRule="atLeast"/>
        <w:ind w:rightChars="50" w:right="105"/>
        <w:contextualSpacing/>
        <w:jc w:val="both"/>
        <w:textAlignment w:val="baseline"/>
        <w:rPr>
          <w:rFonts w:ascii="ＭＳ 明朝" w:eastAsia="ＭＳ 明朝" w:hAnsi="Times New Roman" w:cs="Times New Roman"/>
          <w:kern w:val="0"/>
          <w:sz w:val="24"/>
          <w:szCs w:val="24"/>
        </w:rPr>
      </w:pPr>
      <w:r>
        <w:rPr>
          <w:rFonts w:ascii="ＭＳ 明朝" w:eastAsia="ＭＳ 明朝" w:hAnsi="Times New Roman" w:cs="ＭＳ 明朝" w:hint="eastAsia"/>
          <w:kern w:val="0"/>
          <w:sz w:val="24"/>
          <w:szCs w:val="24"/>
        </w:rPr>
        <w:t>（補助金の額の確定等</w:t>
      </w:r>
      <w:r w:rsidR="001277C9" w:rsidRPr="00E12519">
        <w:rPr>
          <w:rFonts w:ascii="ＭＳ 明朝" w:eastAsia="ＭＳ 明朝" w:hAnsi="Times New Roman" w:cs="ＭＳ 明朝" w:hint="eastAsia"/>
          <w:kern w:val="0"/>
          <w:sz w:val="24"/>
          <w:szCs w:val="24"/>
        </w:rPr>
        <w:t>）</w:t>
      </w:r>
    </w:p>
    <w:p w:rsidR="001277C9" w:rsidRPr="00AE3C8B" w:rsidRDefault="001277C9" w:rsidP="00EA7261">
      <w:pPr>
        <w:overflowPunct w:val="0"/>
        <w:spacing w:before="240" w:afterLines="50" w:after="194" w:line="240" w:lineRule="atLeast"/>
        <w:ind w:left="231" w:rightChars="50" w:right="105" w:hangingChars="100" w:hanging="231"/>
        <w:contextualSpacing/>
        <w:jc w:val="both"/>
        <w:textAlignment w:val="baseline"/>
        <w:rPr>
          <w:rFonts w:ascii="ＭＳ 明朝" w:eastAsia="ＭＳ 明朝" w:hAnsi="Times New Roman" w:cs="Times New Roman"/>
          <w:color w:val="000000"/>
          <w:kern w:val="0"/>
          <w:sz w:val="24"/>
          <w:szCs w:val="24"/>
        </w:rPr>
      </w:pPr>
      <w:r w:rsidRPr="00E12519">
        <w:rPr>
          <w:rFonts w:ascii="ＭＳ 明朝" w:eastAsia="ＭＳ 明朝" w:hAnsi="Times New Roman" w:cs="ＭＳ 明朝" w:hint="eastAsia"/>
          <w:kern w:val="0"/>
          <w:sz w:val="24"/>
          <w:szCs w:val="24"/>
        </w:rPr>
        <w:t>第</w:t>
      </w:r>
      <w:r w:rsidR="0044390B">
        <w:rPr>
          <w:rFonts w:ascii="ＭＳ 明朝" w:eastAsia="ＭＳ 明朝" w:hAnsi="Times New Roman" w:cs="ＭＳ 明朝" w:hint="eastAsia"/>
          <w:kern w:val="0"/>
          <w:sz w:val="24"/>
          <w:szCs w:val="24"/>
        </w:rPr>
        <w:t>１２</w:t>
      </w:r>
      <w:r w:rsidRPr="00E12519">
        <w:rPr>
          <w:rFonts w:ascii="ＭＳ 明朝" w:eastAsia="ＭＳ 明朝" w:hAnsi="Times New Roman" w:cs="ＭＳ 明朝" w:hint="eastAsia"/>
          <w:kern w:val="0"/>
          <w:sz w:val="24"/>
          <w:szCs w:val="24"/>
        </w:rPr>
        <w:t>条</w:t>
      </w:r>
      <w:r w:rsidR="002156E9">
        <w:rPr>
          <w:rFonts w:ascii="ＭＳ 明朝" w:eastAsia="ＭＳ 明朝" w:hAnsi="ＭＳ 明朝" w:cs="ＭＳ 明朝" w:hint="eastAsia"/>
          <w:kern w:val="0"/>
          <w:sz w:val="24"/>
          <w:szCs w:val="24"/>
        </w:rPr>
        <w:t xml:space="preserve">　</w:t>
      </w:r>
      <w:r w:rsidR="002156E9">
        <w:rPr>
          <w:rFonts w:ascii="ＭＳ 明朝" w:eastAsia="ＭＳ 明朝" w:hAnsi="Times New Roman" w:cs="ＭＳ 明朝" w:hint="eastAsia"/>
          <w:kern w:val="0"/>
          <w:sz w:val="24"/>
          <w:szCs w:val="24"/>
        </w:rPr>
        <w:t>市長</w:t>
      </w:r>
      <w:r w:rsidRPr="00E12519">
        <w:rPr>
          <w:rFonts w:ascii="ＭＳ 明朝" w:eastAsia="ＭＳ 明朝" w:hAnsi="Times New Roman" w:cs="ＭＳ 明朝" w:hint="eastAsia"/>
          <w:kern w:val="0"/>
          <w:sz w:val="24"/>
          <w:szCs w:val="24"/>
        </w:rPr>
        <w:t>は、</w:t>
      </w:r>
      <w:r w:rsidR="002156E9">
        <w:rPr>
          <w:rFonts w:ascii="ＭＳ 明朝" w:eastAsia="ＭＳ 明朝" w:hAnsi="Times New Roman" w:cs="ＭＳ 明朝" w:hint="eastAsia"/>
          <w:kern w:val="0"/>
          <w:sz w:val="24"/>
          <w:szCs w:val="24"/>
        </w:rPr>
        <w:t>前条の規定による実績報告を受けたときは、規則第１７条に基づきこれを審査し、当該報告の内容が補助金交付決定通知書の内容に適合すると認めたときは、</w:t>
      </w:r>
      <w:r w:rsidRPr="00E12519">
        <w:rPr>
          <w:rFonts w:ascii="ＭＳ 明朝" w:eastAsia="ＭＳ 明朝" w:hAnsi="Times New Roman" w:cs="ＭＳ 明朝" w:hint="eastAsia"/>
          <w:kern w:val="0"/>
          <w:sz w:val="24"/>
          <w:szCs w:val="24"/>
        </w:rPr>
        <w:t>交付すべき補助金の額を確定し</w:t>
      </w:r>
      <w:r w:rsidR="00E4311D">
        <w:rPr>
          <w:rFonts w:ascii="ＭＳ 明朝" w:eastAsia="ＭＳ 明朝" w:hAnsi="Times New Roman" w:cs="ＭＳ 明朝" w:hint="eastAsia"/>
          <w:kern w:val="0"/>
          <w:sz w:val="24"/>
          <w:szCs w:val="24"/>
        </w:rPr>
        <w:t>、補助金交付確定</w:t>
      </w:r>
      <w:r w:rsidR="002156E9">
        <w:rPr>
          <w:rFonts w:ascii="ＭＳ 明朝" w:eastAsia="ＭＳ 明朝" w:hAnsi="Times New Roman" w:cs="ＭＳ 明朝" w:hint="eastAsia"/>
          <w:kern w:val="0"/>
          <w:sz w:val="24"/>
          <w:szCs w:val="24"/>
        </w:rPr>
        <w:t>通知書（様式第１１号）により、申請者に通知するものとする。</w:t>
      </w:r>
    </w:p>
    <w:p w:rsidR="00683F5C" w:rsidRDefault="00683F5C" w:rsidP="00EA7261">
      <w:pPr>
        <w:overflowPunct w:val="0"/>
        <w:spacing w:before="240" w:line="240" w:lineRule="atLeast"/>
        <w:ind w:rightChars="50" w:right="105"/>
        <w:contextualSpacing/>
        <w:jc w:val="both"/>
        <w:textAlignment w:val="baseline"/>
        <w:rPr>
          <w:rFonts w:ascii="ＭＳ 明朝" w:eastAsia="ＭＳ 明朝" w:hAnsi="Times New Roman" w:cs="ＭＳ 明朝"/>
          <w:color w:val="000000"/>
          <w:kern w:val="0"/>
          <w:sz w:val="24"/>
          <w:szCs w:val="24"/>
        </w:rPr>
      </w:pPr>
    </w:p>
    <w:p w:rsidR="001277C9" w:rsidRPr="00E12519" w:rsidRDefault="00091794" w:rsidP="00EA7261">
      <w:pPr>
        <w:overflowPunct w:val="0"/>
        <w:spacing w:before="240" w:line="240" w:lineRule="atLeast"/>
        <w:ind w:rightChars="50" w:right="105"/>
        <w:contextualSpacing/>
        <w:jc w:val="both"/>
        <w:textAlignment w:val="baseline"/>
        <w:rPr>
          <w:rFonts w:ascii="ＭＳ 明朝" w:eastAsia="ＭＳ 明朝" w:hAnsi="Times New Roman" w:cs="Times New Roman"/>
          <w:kern w:val="0"/>
          <w:sz w:val="24"/>
          <w:szCs w:val="24"/>
        </w:rPr>
      </w:pPr>
      <w:r>
        <w:rPr>
          <w:rFonts w:ascii="ＭＳ 明朝" w:eastAsia="ＭＳ 明朝" w:hAnsi="Times New Roman" w:cs="ＭＳ 明朝" w:hint="eastAsia"/>
          <w:color w:val="000000"/>
          <w:kern w:val="0"/>
          <w:sz w:val="24"/>
          <w:szCs w:val="24"/>
        </w:rPr>
        <w:t>（補助金の精算</w:t>
      </w:r>
      <w:r w:rsidR="002156E9">
        <w:rPr>
          <w:rFonts w:ascii="ＭＳ 明朝" w:eastAsia="ＭＳ 明朝" w:hAnsi="Times New Roman" w:cs="ＭＳ 明朝" w:hint="eastAsia"/>
          <w:color w:val="000000"/>
          <w:kern w:val="0"/>
          <w:sz w:val="24"/>
          <w:szCs w:val="24"/>
        </w:rPr>
        <w:t>交付の申請</w:t>
      </w:r>
      <w:r w:rsidR="005D5EFB">
        <w:rPr>
          <w:rFonts w:ascii="ＭＳ 明朝" w:eastAsia="ＭＳ 明朝" w:hAnsi="Times New Roman" w:cs="ＭＳ 明朝" w:hint="eastAsia"/>
          <w:color w:val="000000"/>
          <w:kern w:val="0"/>
          <w:sz w:val="24"/>
          <w:szCs w:val="24"/>
        </w:rPr>
        <w:t>兼実績報告</w:t>
      </w:r>
      <w:r w:rsidR="001277C9" w:rsidRPr="00E12519">
        <w:rPr>
          <w:rFonts w:ascii="ＭＳ 明朝" w:eastAsia="ＭＳ 明朝" w:hAnsi="Times New Roman" w:cs="ＭＳ 明朝" w:hint="eastAsia"/>
          <w:kern w:val="0"/>
          <w:sz w:val="24"/>
          <w:szCs w:val="24"/>
        </w:rPr>
        <w:t>）</w:t>
      </w:r>
    </w:p>
    <w:p w:rsidR="001277C9" w:rsidRDefault="001277C9" w:rsidP="00EA7261">
      <w:pPr>
        <w:overflowPunct w:val="0"/>
        <w:spacing w:before="240" w:afterLines="50" w:after="194" w:line="240" w:lineRule="atLeast"/>
        <w:ind w:left="231" w:rightChars="50" w:right="105" w:hangingChars="100" w:hanging="231"/>
        <w:contextualSpacing/>
        <w:jc w:val="both"/>
        <w:textAlignment w:val="baseline"/>
        <w:rPr>
          <w:rFonts w:ascii="ＭＳ 明朝" w:eastAsia="ＭＳ 明朝" w:hAnsi="Times New Roman" w:cs="ＭＳ 明朝"/>
          <w:color w:val="000000"/>
          <w:kern w:val="0"/>
          <w:sz w:val="24"/>
          <w:szCs w:val="24"/>
        </w:rPr>
      </w:pPr>
      <w:r w:rsidRPr="00E12519">
        <w:rPr>
          <w:rFonts w:ascii="ＭＳ 明朝" w:eastAsia="ＭＳ 明朝" w:hAnsi="Times New Roman" w:cs="ＭＳ 明朝" w:hint="eastAsia"/>
          <w:kern w:val="0"/>
          <w:sz w:val="24"/>
          <w:szCs w:val="24"/>
        </w:rPr>
        <w:t>第</w:t>
      </w:r>
      <w:r w:rsidR="0044390B">
        <w:rPr>
          <w:rFonts w:ascii="ＭＳ 明朝" w:eastAsia="ＭＳ 明朝" w:hAnsi="Times New Roman" w:cs="ＭＳ 明朝" w:hint="eastAsia"/>
          <w:kern w:val="0"/>
          <w:sz w:val="24"/>
          <w:szCs w:val="24"/>
        </w:rPr>
        <w:t>１３</w:t>
      </w:r>
      <w:r w:rsidRPr="00E12519">
        <w:rPr>
          <w:rFonts w:ascii="ＭＳ 明朝" w:eastAsia="ＭＳ 明朝" w:hAnsi="Times New Roman" w:cs="ＭＳ 明朝" w:hint="eastAsia"/>
          <w:kern w:val="0"/>
          <w:sz w:val="24"/>
          <w:szCs w:val="24"/>
        </w:rPr>
        <w:t>条</w:t>
      </w:r>
      <w:r w:rsidR="005D5EFB">
        <w:rPr>
          <w:rFonts w:ascii="ＭＳ 明朝" w:eastAsia="ＭＳ 明朝" w:hAnsi="ＭＳ 明朝" w:cs="ＭＳ 明朝" w:hint="eastAsia"/>
          <w:kern w:val="0"/>
          <w:sz w:val="24"/>
          <w:szCs w:val="24"/>
        </w:rPr>
        <w:t xml:space="preserve">　第５条及び第１１</w:t>
      </w:r>
      <w:r w:rsidR="002156E9">
        <w:rPr>
          <w:rFonts w:ascii="ＭＳ 明朝" w:eastAsia="ＭＳ 明朝" w:hAnsi="ＭＳ 明朝" w:cs="ＭＳ 明朝" w:hint="eastAsia"/>
          <w:kern w:val="0"/>
          <w:sz w:val="24"/>
          <w:szCs w:val="24"/>
        </w:rPr>
        <w:t>条の規定にかかわらず、補</w:t>
      </w:r>
      <w:r w:rsidR="00091794">
        <w:rPr>
          <w:rFonts w:ascii="ＭＳ 明朝" w:eastAsia="ＭＳ 明朝" w:hAnsi="ＭＳ 明朝" w:cs="ＭＳ 明朝" w:hint="eastAsia"/>
          <w:kern w:val="0"/>
          <w:sz w:val="24"/>
          <w:szCs w:val="24"/>
        </w:rPr>
        <w:t>助金の交付申請時において既に経費を支出している場合にあって、精算交付を受けようとする者（以下「精算</w:t>
      </w:r>
      <w:r w:rsidR="002156E9">
        <w:rPr>
          <w:rFonts w:ascii="ＭＳ 明朝" w:eastAsia="ＭＳ 明朝" w:hAnsi="ＭＳ 明朝" w:cs="ＭＳ 明朝" w:hint="eastAsia"/>
          <w:kern w:val="0"/>
          <w:sz w:val="24"/>
          <w:szCs w:val="24"/>
        </w:rPr>
        <w:t>交付申請者」という。）は、</w:t>
      </w:r>
      <w:r w:rsidR="005D5EFB">
        <w:rPr>
          <w:rFonts w:ascii="ＭＳ 明朝" w:eastAsia="ＭＳ 明朝" w:hAnsi="ＭＳ 明朝" w:cs="ＭＳ 明朝" w:hint="eastAsia"/>
          <w:kern w:val="0"/>
          <w:sz w:val="24"/>
          <w:szCs w:val="24"/>
        </w:rPr>
        <w:t>補助金交付申請書兼実績報書（様式第４号</w:t>
      </w:r>
      <w:r w:rsidR="00EB23C2">
        <w:rPr>
          <w:rFonts w:ascii="ＭＳ 明朝" w:eastAsia="ＭＳ 明朝" w:hAnsi="ＭＳ 明朝" w:cs="ＭＳ 明朝" w:hint="eastAsia"/>
          <w:kern w:val="0"/>
          <w:sz w:val="24"/>
          <w:szCs w:val="24"/>
        </w:rPr>
        <w:t>）</w:t>
      </w:r>
      <w:r w:rsidR="005D5EFB">
        <w:rPr>
          <w:rFonts w:ascii="ＭＳ 明朝" w:eastAsia="ＭＳ 明朝" w:hAnsi="ＭＳ 明朝" w:cs="ＭＳ 明朝" w:hint="eastAsia"/>
          <w:kern w:val="0"/>
          <w:sz w:val="24"/>
          <w:szCs w:val="24"/>
        </w:rPr>
        <w:t>、事業所・施設別申請額一覧（様式第５号）及び事業所・施設別個票（様式第６号）</w:t>
      </w:r>
      <w:r w:rsidR="00EB23C2">
        <w:rPr>
          <w:rFonts w:ascii="ＭＳ 明朝" w:eastAsia="ＭＳ 明朝" w:hAnsi="ＭＳ 明朝" w:cs="ＭＳ 明朝" w:hint="eastAsia"/>
          <w:kern w:val="0"/>
          <w:sz w:val="24"/>
          <w:szCs w:val="24"/>
        </w:rPr>
        <w:t>を、市長に提出して行うものとする</w:t>
      </w:r>
      <w:r>
        <w:rPr>
          <w:rFonts w:ascii="ＭＳ 明朝" w:eastAsia="ＭＳ 明朝" w:hAnsi="Times New Roman" w:cs="ＭＳ 明朝" w:hint="eastAsia"/>
          <w:color w:val="000000"/>
          <w:kern w:val="0"/>
          <w:sz w:val="24"/>
          <w:szCs w:val="24"/>
        </w:rPr>
        <w:t>。</w:t>
      </w:r>
    </w:p>
    <w:p w:rsidR="00683F5C" w:rsidRDefault="00EB23C2" w:rsidP="00EB23C2">
      <w:pPr>
        <w:overflowPunct w:val="0"/>
        <w:spacing w:before="240" w:line="240" w:lineRule="atLeast"/>
        <w:ind w:left="231" w:rightChars="50" w:right="105" w:hangingChars="100" w:hanging="231"/>
        <w:contextualSpacing/>
        <w:jc w:val="both"/>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市長は、</w:t>
      </w:r>
      <w:r w:rsidR="005D5EFB">
        <w:rPr>
          <w:rFonts w:ascii="ＭＳ 明朝" w:eastAsia="ＭＳ 明朝" w:hAnsi="ＭＳ 明朝" w:cs="ＭＳ 明朝" w:hint="eastAsia"/>
          <w:color w:val="000000"/>
          <w:kern w:val="0"/>
          <w:sz w:val="24"/>
          <w:szCs w:val="24"/>
        </w:rPr>
        <w:t>第６条及び１２条の規定にかかわらず、</w:t>
      </w:r>
      <w:r>
        <w:rPr>
          <w:rFonts w:ascii="ＭＳ 明朝" w:eastAsia="ＭＳ 明朝" w:hAnsi="ＭＳ 明朝" w:cs="ＭＳ 明朝" w:hint="eastAsia"/>
          <w:color w:val="000000"/>
          <w:kern w:val="0"/>
          <w:sz w:val="24"/>
          <w:szCs w:val="24"/>
        </w:rPr>
        <w:t>前項の申請及び</w:t>
      </w:r>
      <w:r w:rsidR="005D5EFB">
        <w:rPr>
          <w:rFonts w:ascii="ＭＳ 明朝" w:eastAsia="ＭＳ 明朝" w:hAnsi="ＭＳ 明朝" w:cs="ＭＳ 明朝" w:hint="eastAsia"/>
          <w:color w:val="000000"/>
          <w:kern w:val="0"/>
          <w:sz w:val="24"/>
          <w:szCs w:val="24"/>
        </w:rPr>
        <w:t>実績</w:t>
      </w:r>
      <w:r>
        <w:rPr>
          <w:rFonts w:ascii="ＭＳ 明朝" w:eastAsia="ＭＳ 明朝" w:hAnsi="ＭＳ 明朝" w:cs="ＭＳ 明朝" w:hint="eastAsia"/>
          <w:color w:val="000000"/>
          <w:kern w:val="0"/>
          <w:sz w:val="24"/>
          <w:szCs w:val="24"/>
        </w:rPr>
        <w:t>報告があったとき</w:t>
      </w:r>
      <w:r w:rsidR="005D5EFB">
        <w:rPr>
          <w:rFonts w:ascii="ＭＳ 明朝" w:eastAsia="ＭＳ 明朝" w:hAnsi="ＭＳ 明朝" w:cs="ＭＳ 明朝" w:hint="eastAsia"/>
          <w:color w:val="000000"/>
          <w:kern w:val="0"/>
          <w:sz w:val="24"/>
          <w:szCs w:val="24"/>
        </w:rPr>
        <w:t>には、その内容を審査し、適当と認めるときは、第７条第１号から第８</w:t>
      </w:r>
      <w:r>
        <w:rPr>
          <w:rFonts w:ascii="ＭＳ 明朝" w:eastAsia="ＭＳ 明朝" w:hAnsi="ＭＳ 明朝" w:cs="ＭＳ 明朝" w:hint="eastAsia"/>
          <w:color w:val="000000"/>
          <w:kern w:val="0"/>
          <w:sz w:val="24"/>
          <w:szCs w:val="24"/>
        </w:rPr>
        <w:t>号に掲げる条件その他必要な条件を付して補助金の交付を決定するとともに、交付すべき補助</w:t>
      </w:r>
      <w:r w:rsidR="00091794">
        <w:rPr>
          <w:rFonts w:ascii="ＭＳ 明朝" w:eastAsia="ＭＳ 明朝" w:hAnsi="ＭＳ 明朝" w:cs="ＭＳ 明朝" w:hint="eastAsia"/>
          <w:color w:val="000000"/>
          <w:kern w:val="0"/>
          <w:sz w:val="24"/>
          <w:szCs w:val="24"/>
        </w:rPr>
        <w:t>金の額を確定し、補助金交付決定</w:t>
      </w:r>
      <w:r w:rsidR="00D5616D">
        <w:rPr>
          <w:rFonts w:ascii="ＭＳ 明朝" w:eastAsia="ＭＳ 明朝" w:hAnsi="ＭＳ 明朝" w:cs="ＭＳ 明朝" w:hint="eastAsia"/>
          <w:color w:val="000000"/>
          <w:kern w:val="0"/>
          <w:sz w:val="24"/>
          <w:szCs w:val="24"/>
        </w:rPr>
        <w:t>兼交付確定</w:t>
      </w:r>
      <w:r w:rsidR="00091794">
        <w:rPr>
          <w:rFonts w:ascii="ＭＳ 明朝" w:eastAsia="ＭＳ 明朝" w:hAnsi="ＭＳ 明朝" w:cs="ＭＳ 明朝" w:hint="eastAsia"/>
          <w:color w:val="000000"/>
          <w:kern w:val="0"/>
          <w:sz w:val="24"/>
          <w:szCs w:val="24"/>
        </w:rPr>
        <w:t>通知書（様式第１２号）により、精算</w:t>
      </w:r>
      <w:r>
        <w:rPr>
          <w:rFonts w:ascii="ＭＳ 明朝" w:eastAsia="ＭＳ 明朝" w:hAnsi="ＭＳ 明朝" w:cs="ＭＳ 明朝" w:hint="eastAsia"/>
          <w:color w:val="000000"/>
          <w:kern w:val="0"/>
          <w:sz w:val="24"/>
          <w:szCs w:val="24"/>
        </w:rPr>
        <w:t>交付申請者に対して通知するものとする。</w:t>
      </w:r>
    </w:p>
    <w:p w:rsidR="00EB23C2" w:rsidRDefault="00EB23C2" w:rsidP="00EB23C2">
      <w:pPr>
        <w:overflowPunct w:val="0"/>
        <w:spacing w:before="240" w:line="240" w:lineRule="atLeast"/>
        <w:ind w:left="231" w:rightChars="50" w:right="105" w:hangingChars="100" w:hanging="231"/>
        <w:contextualSpacing/>
        <w:jc w:val="both"/>
        <w:textAlignment w:val="baseline"/>
        <w:rPr>
          <w:rFonts w:ascii="ＭＳ 明朝" w:eastAsia="ＭＳ 明朝" w:hAnsi="ＭＳ 明朝" w:cs="ＭＳ 明朝"/>
          <w:color w:val="000000"/>
          <w:kern w:val="0"/>
          <w:sz w:val="24"/>
          <w:szCs w:val="24"/>
        </w:rPr>
      </w:pPr>
    </w:p>
    <w:p w:rsidR="005D5EFB" w:rsidRDefault="005D5EFB" w:rsidP="00EB23C2">
      <w:pPr>
        <w:overflowPunct w:val="0"/>
        <w:spacing w:before="240" w:line="240" w:lineRule="atLeast"/>
        <w:ind w:left="231" w:rightChars="50" w:right="105" w:hangingChars="100" w:hanging="231"/>
        <w:contextualSpacing/>
        <w:jc w:val="both"/>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（状況報告）</w:t>
      </w:r>
    </w:p>
    <w:p w:rsidR="005D5EFB" w:rsidRDefault="005D5EFB" w:rsidP="00EB23C2">
      <w:pPr>
        <w:overflowPunct w:val="0"/>
        <w:spacing w:before="240" w:line="240" w:lineRule="atLeast"/>
        <w:ind w:left="231" w:rightChars="50" w:right="105" w:hangingChars="100" w:hanging="231"/>
        <w:contextualSpacing/>
        <w:jc w:val="both"/>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第１４条　規則第１３条に規定する状況報告の提出は要しない。</w:t>
      </w:r>
    </w:p>
    <w:p w:rsidR="005D5EFB" w:rsidRPr="005D5EFB" w:rsidRDefault="005D5EFB" w:rsidP="00EB23C2">
      <w:pPr>
        <w:overflowPunct w:val="0"/>
        <w:spacing w:before="240" w:line="240" w:lineRule="atLeast"/>
        <w:ind w:left="231" w:rightChars="50" w:right="105" w:hangingChars="100" w:hanging="231"/>
        <w:contextualSpacing/>
        <w:jc w:val="both"/>
        <w:textAlignment w:val="baseline"/>
        <w:rPr>
          <w:rFonts w:ascii="ＭＳ 明朝" w:eastAsia="ＭＳ 明朝" w:hAnsi="ＭＳ 明朝" w:cs="ＭＳ 明朝"/>
          <w:color w:val="000000"/>
          <w:kern w:val="0"/>
          <w:sz w:val="24"/>
          <w:szCs w:val="24"/>
        </w:rPr>
      </w:pPr>
    </w:p>
    <w:p w:rsidR="001277C9" w:rsidRPr="00E12519" w:rsidRDefault="001277C9" w:rsidP="00EA7261">
      <w:pPr>
        <w:overflowPunct w:val="0"/>
        <w:spacing w:before="240" w:line="240" w:lineRule="atLeast"/>
        <w:ind w:rightChars="50" w:right="105"/>
        <w:contextualSpacing/>
        <w:jc w:val="both"/>
        <w:textAlignment w:val="baseline"/>
        <w:rPr>
          <w:rFonts w:ascii="ＭＳ 明朝" w:eastAsia="ＭＳ 明朝" w:hAnsi="Times New Roman" w:cs="Times New Roman"/>
          <w:kern w:val="0"/>
          <w:sz w:val="24"/>
          <w:szCs w:val="24"/>
        </w:rPr>
      </w:pPr>
      <w:r w:rsidRPr="00AE3C8B">
        <w:rPr>
          <w:rFonts w:ascii="ＭＳ 明朝" w:eastAsia="ＭＳ 明朝" w:hAnsi="ＭＳ 明朝" w:cs="ＭＳ 明朝" w:hint="eastAsia"/>
          <w:color w:val="000000"/>
          <w:kern w:val="0"/>
          <w:sz w:val="24"/>
          <w:szCs w:val="24"/>
        </w:rPr>
        <w:t>（</w:t>
      </w:r>
      <w:r w:rsidR="00EB23C2">
        <w:rPr>
          <w:rFonts w:ascii="ＭＳ 明朝" w:eastAsia="ＭＳ 明朝" w:hAnsi="ＭＳ 明朝" w:cs="ＭＳ 明朝" w:hint="eastAsia"/>
          <w:kern w:val="0"/>
          <w:sz w:val="24"/>
          <w:szCs w:val="24"/>
        </w:rPr>
        <w:t>着手届及び完了届</w:t>
      </w:r>
      <w:r w:rsidRPr="00E12519">
        <w:rPr>
          <w:rFonts w:ascii="ＭＳ 明朝" w:eastAsia="ＭＳ 明朝" w:hAnsi="ＭＳ 明朝" w:cs="ＭＳ 明朝" w:hint="eastAsia"/>
          <w:kern w:val="0"/>
          <w:sz w:val="24"/>
          <w:szCs w:val="24"/>
        </w:rPr>
        <w:t>）</w:t>
      </w:r>
    </w:p>
    <w:p w:rsidR="001277C9" w:rsidRPr="00AE3C8B" w:rsidRDefault="001277C9" w:rsidP="00EB23C2">
      <w:pPr>
        <w:overflowPunct w:val="0"/>
        <w:spacing w:before="240" w:line="240" w:lineRule="atLeast"/>
        <w:ind w:left="231" w:rightChars="50" w:right="105" w:hangingChars="100" w:hanging="231"/>
        <w:contextualSpacing/>
        <w:jc w:val="both"/>
        <w:textAlignment w:val="baseline"/>
        <w:rPr>
          <w:rFonts w:ascii="ＭＳ 明朝" w:eastAsia="ＭＳ 明朝" w:hAnsi="Times New Roman" w:cs="Times New Roman"/>
          <w:color w:val="000000"/>
          <w:kern w:val="0"/>
          <w:sz w:val="24"/>
          <w:szCs w:val="24"/>
        </w:rPr>
      </w:pPr>
      <w:r w:rsidRPr="00E12519">
        <w:rPr>
          <w:rFonts w:ascii="ＭＳ 明朝" w:eastAsia="ＭＳ 明朝" w:hAnsi="ＭＳ 明朝" w:cs="ＭＳ 明朝" w:hint="eastAsia"/>
          <w:kern w:val="0"/>
          <w:sz w:val="24"/>
          <w:szCs w:val="24"/>
        </w:rPr>
        <w:t>第</w:t>
      </w:r>
      <w:r w:rsidR="005D5EFB">
        <w:rPr>
          <w:rFonts w:ascii="ＭＳ 明朝" w:eastAsia="ＭＳ 明朝" w:hAnsi="ＭＳ 明朝" w:cs="ＭＳ 明朝" w:hint="eastAsia"/>
          <w:kern w:val="0"/>
          <w:sz w:val="24"/>
          <w:szCs w:val="24"/>
        </w:rPr>
        <w:t>１５</w:t>
      </w:r>
      <w:r w:rsidRPr="00E12519">
        <w:rPr>
          <w:rFonts w:ascii="ＭＳ 明朝" w:eastAsia="ＭＳ 明朝" w:hAnsi="ＭＳ 明朝" w:cs="ＭＳ 明朝" w:hint="eastAsia"/>
          <w:kern w:val="0"/>
          <w:sz w:val="24"/>
          <w:szCs w:val="24"/>
        </w:rPr>
        <w:t>条</w:t>
      </w:r>
      <w:r w:rsidRPr="00AE3C8B">
        <w:rPr>
          <w:rFonts w:ascii="ＭＳ 明朝" w:eastAsia="ＭＳ 明朝" w:hAnsi="ＭＳ 明朝" w:cs="ＭＳ 明朝" w:hint="eastAsia"/>
          <w:color w:val="000000"/>
          <w:kern w:val="0"/>
          <w:sz w:val="24"/>
          <w:szCs w:val="24"/>
        </w:rPr>
        <w:t xml:space="preserve">　</w:t>
      </w:r>
      <w:r w:rsidR="00EB23C2">
        <w:rPr>
          <w:rFonts w:ascii="ＭＳ 明朝" w:eastAsia="ＭＳ 明朝" w:hAnsi="ＭＳ 明朝" w:cs="ＭＳ 明朝" w:hint="eastAsia"/>
          <w:color w:val="000000"/>
          <w:kern w:val="0"/>
          <w:sz w:val="24"/>
          <w:szCs w:val="24"/>
        </w:rPr>
        <w:t>市長は必要に応じ、規則第１５条により、補助事業者に対し、着手届及び完了届を求めるものとする</w:t>
      </w:r>
      <w:r w:rsidRPr="00AE3C8B">
        <w:rPr>
          <w:rFonts w:ascii="ＭＳ 明朝" w:eastAsia="ＭＳ 明朝" w:hAnsi="ＭＳ 明朝" w:cs="ＭＳ 明朝" w:hint="eastAsia"/>
          <w:color w:val="000000"/>
          <w:kern w:val="0"/>
          <w:sz w:val="24"/>
          <w:szCs w:val="24"/>
        </w:rPr>
        <w:t>。</w:t>
      </w:r>
    </w:p>
    <w:p w:rsidR="001277C9" w:rsidRDefault="001277C9" w:rsidP="00EA7261">
      <w:pPr>
        <w:autoSpaceDE w:val="0"/>
        <w:autoSpaceDN w:val="0"/>
        <w:adjustRightInd w:val="0"/>
        <w:spacing w:before="240" w:line="240" w:lineRule="atLeast"/>
        <w:ind w:rightChars="50" w:right="105"/>
        <w:contextualSpacing/>
        <w:jc w:val="both"/>
        <w:rPr>
          <w:rFonts w:ascii="ＭＳ 明朝" w:eastAsia="ＭＳ 明朝" w:hAnsi="ＭＳ 明朝" w:cs="ＭＳ明朝"/>
          <w:kern w:val="0"/>
          <w:sz w:val="24"/>
          <w:szCs w:val="24"/>
        </w:rPr>
      </w:pPr>
    </w:p>
    <w:p w:rsidR="00EB23C2" w:rsidRPr="00E12519" w:rsidRDefault="00EB23C2" w:rsidP="00EB23C2">
      <w:pPr>
        <w:overflowPunct w:val="0"/>
        <w:spacing w:before="240" w:line="240" w:lineRule="atLeast"/>
        <w:ind w:rightChars="50" w:right="105"/>
        <w:contextualSpacing/>
        <w:jc w:val="both"/>
        <w:textAlignment w:val="baseline"/>
        <w:rPr>
          <w:rFonts w:ascii="ＭＳ 明朝" w:eastAsia="ＭＳ 明朝" w:hAnsi="Times New Roman" w:cs="Times New Roman"/>
          <w:kern w:val="0"/>
          <w:sz w:val="24"/>
          <w:szCs w:val="24"/>
        </w:rPr>
      </w:pPr>
      <w:r w:rsidRPr="00AE3C8B">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kern w:val="0"/>
          <w:sz w:val="24"/>
          <w:szCs w:val="24"/>
        </w:rPr>
        <w:t>補助金の交付等</w:t>
      </w:r>
      <w:r w:rsidRPr="00E12519">
        <w:rPr>
          <w:rFonts w:ascii="ＭＳ 明朝" w:eastAsia="ＭＳ 明朝" w:hAnsi="ＭＳ 明朝" w:cs="ＭＳ 明朝" w:hint="eastAsia"/>
          <w:kern w:val="0"/>
          <w:sz w:val="24"/>
          <w:szCs w:val="24"/>
        </w:rPr>
        <w:t>）</w:t>
      </w:r>
    </w:p>
    <w:p w:rsidR="00EB23C2" w:rsidRDefault="00A86588" w:rsidP="00A86588">
      <w:pPr>
        <w:autoSpaceDE w:val="0"/>
        <w:autoSpaceDN w:val="0"/>
        <w:adjustRightInd w:val="0"/>
        <w:spacing w:before="240" w:line="240" w:lineRule="atLeast"/>
        <w:ind w:left="263" w:rightChars="50" w:right="105" w:hangingChars="114" w:hanging="263"/>
        <w:contextualSpacing/>
        <w:jc w:val="both"/>
        <w:rPr>
          <w:rFonts w:ascii="ＭＳ 明朝" w:eastAsia="ＭＳ 明朝" w:hAnsi="ＭＳ 明朝" w:cs="ＭＳ明朝"/>
          <w:kern w:val="0"/>
          <w:sz w:val="24"/>
          <w:szCs w:val="24"/>
        </w:rPr>
      </w:pPr>
      <w:r w:rsidRPr="00061BF2">
        <w:rPr>
          <w:rFonts w:ascii="ＭＳ 明朝" w:eastAsia="ＭＳ 明朝" w:hAnsi="ＭＳ 明朝" w:cs="ＭＳ 明朝" w:hint="eastAsia"/>
          <w:color w:val="000000"/>
          <w:kern w:val="0"/>
          <w:sz w:val="24"/>
          <w:szCs w:val="24"/>
        </w:rPr>
        <w:t>第</w:t>
      </w:r>
      <w:r w:rsidR="005D5EFB">
        <w:rPr>
          <w:rFonts w:ascii="ＭＳ 明朝" w:eastAsia="ＭＳ 明朝" w:hAnsi="ＭＳ 明朝" w:cs="ＭＳ 明朝" w:hint="eastAsia"/>
          <w:color w:val="000000"/>
          <w:kern w:val="0"/>
          <w:sz w:val="24"/>
          <w:szCs w:val="24"/>
        </w:rPr>
        <w:t>１６</w:t>
      </w:r>
      <w:r w:rsidRPr="00061BF2">
        <w:rPr>
          <w:rFonts w:ascii="ＭＳ 明朝" w:eastAsia="ＭＳ 明朝" w:hAnsi="ＭＳ 明朝" w:cs="ＭＳ 明朝" w:hint="eastAsia"/>
          <w:color w:val="000000"/>
          <w:kern w:val="0"/>
          <w:sz w:val="24"/>
          <w:szCs w:val="24"/>
        </w:rPr>
        <w:t>条</w:t>
      </w:r>
      <w:r w:rsidR="00EB23C2" w:rsidRPr="00AE3C8B">
        <w:rPr>
          <w:rFonts w:ascii="ＭＳ 明朝" w:eastAsia="ＭＳ 明朝" w:hAnsi="ＭＳ 明朝" w:cs="ＭＳ 明朝" w:hint="eastAsia"/>
          <w:color w:val="000000"/>
          <w:kern w:val="0"/>
          <w:sz w:val="24"/>
          <w:szCs w:val="24"/>
        </w:rPr>
        <w:t xml:space="preserve">　</w:t>
      </w:r>
      <w:r w:rsidR="00091794">
        <w:rPr>
          <w:rFonts w:ascii="ＭＳ 明朝" w:eastAsia="ＭＳ 明朝" w:hAnsi="ＭＳ 明朝" w:cs="ＭＳ 明朝" w:hint="eastAsia"/>
          <w:color w:val="000000"/>
          <w:kern w:val="0"/>
          <w:sz w:val="24"/>
          <w:szCs w:val="24"/>
        </w:rPr>
        <w:t>市長は、第１２条又</w:t>
      </w:r>
      <w:r w:rsidR="00EB23C2">
        <w:rPr>
          <w:rFonts w:ascii="ＭＳ 明朝" w:eastAsia="ＭＳ 明朝" w:hAnsi="ＭＳ 明朝" w:cs="ＭＳ 明朝" w:hint="eastAsia"/>
          <w:color w:val="000000"/>
          <w:kern w:val="0"/>
          <w:sz w:val="24"/>
          <w:szCs w:val="24"/>
        </w:rPr>
        <w:t>は第１３条第２項の規定による補助金の額の確定を</w:t>
      </w:r>
      <w:r w:rsidR="002147A4">
        <w:rPr>
          <w:rFonts w:ascii="ＭＳ 明朝" w:eastAsia="ＭＳ 明朝" w:hAnsi="ＭＳ 明朝" w:cs="ＭＳ明朝" w:hint="eastAsia"/>
          <w:kern w:val="0"/>
          <w:sz w:val="24"/>
          <w:szCs w:val="24"/>
        </w:rPr>
        <w:t>行った後</w:t>
      </w:r>
      <w:r w:rsidR="00EB23C2">
        <w:rPr>
          <w:rFonts w:ascii="ＭＳ 明朝" w:eastAsia="ＭＳ 明朝" w:hAnsi="ＭＳ 明朝" w:cs="ＭＳ明朝" w:hint="eastAsia"/>
          <w:kern w:val="0"/>
          <w:sz w:val="24"/>
          <w:szCs w:val="24"/>
        </w:rPr>
        <w:t>に補助金を交付するものとする。</w:t>
      </w:r>
    </w:p>
    <w:p w:rsidR="00091794" w:rsidRPr="00091794" w:rsidRDefault="00091794" w:rsidP="00A86588">
      <w:pPr>
        <w:autoSpaceDE w:val="0"/>
        <w:autoSpaceDN w:val="0"/>
        <w:adjustRightInd w:val="0"/>
        <w:spacing w:before="240" w:line="240" w:lineRule="atLeast"/>
        <w:ind w:left="263" w:rightChars="50" w:right="105" w:hangingChars="114" w:hanging="263"/>
        <w:contextualSpacing/>
        <w:jc w:val="both"/>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２　補助金の請求は、補助金請求書（様式第９号）により行うものとする。</w:t>
      </w:r>
    </w:p>
    <w:p w:rsidR="00EB23C2" w:rsidRDefault="00EB23C2" w:rsidP="00EA7261">
      <w:pPr>
        <w:autoSpaceDE w:val="0"/>
        <w:autoSpaceDN w:val="0"/>
        <w:adjustRightInd w:val="0"/>
        <w:spacing w:before="240" w:line="240" w:lineRule="atLeast"/>
        <w:ind w:rightChars="50" w:right="105"/>
        <w:contextualSpacing/>
        <w:jc w:val="both"/>
        <w:rPr>
          <w:rFonts w:ascii="ＭＳ 明朝" w:eastAsia="ＭＳ 明朝" w:hAnsi="ＭＳ 明朝" w:cs="ＭＳ明朝"/>
          <w:kern w:val="0"/>
          <w:sz w:val="24"/>
          <w:szCs w:val="24"/>
        </w:rPr>
      </w:pPr>
    </w:p>
    <w:p w:rsidR="00EB23C2" w:rsidRPr="00E12519" w:rsidRDefault="00EB23C2" w:rsidP="00EB23C2">
      <w:pPr>
        <w:overflowPunct w:val="0"/>
        <w:spacing w:before="240" w:line="240" w:lineRule="atLeast"/>
        <w:ind w:rightChars="50" w:right="105"/>
        <w:contextualSpacing/>
        <w:jc w:val="both"/>
        <w:textAlignment w:val="baseline"/>
        <w:rPr>
          <w:rFonts w:ascii="ＭＳ 明朝" w:eastAsia="ＭＳ 明朝" w:hAnsi="Times New Roman" w:cs="Times New Roman"/>
          <w:kern w:val="0"/>
          <w:sz w:val="24"/>
          <w:szCs w:val="24"/>
        </w:rPr>
      </w:pPr>
      <w:r>
        <w:rPr>
          <w:rFonts w:ascii="ＭＳ 明朝" w:eastAsia="ＭＳ 明朝" w:hAnsi="ＭＳ 明朝" w:cs="ＭＳ 明朝" w:hint="eastAsia"/>
          <w:kern w:val="0"/>
          <w:sz w:val="24"/>
          <w:szCs w:val="24"/>
        </w:rPr>
        <w:t>（委任</w:t>
      </w:r>
      <w:r w:rsidRPr="00E12519">
        <w:rPr>
          <w:rFonts w:ascii="ＭＳ 明朝" w:eastAsia="ＭＳ 明朝" w:hAnsi="ＭＳ 明朝" w:cs="ＭＳ 明朝" w:hint="eastAsia"/>
          <w:kern w:val="0"/>
          <w:sz w:val="24"/>
          <w:szCs w:val="24"/>
        </w:rPr>
        <w:t>）</w:t>
      </w:r>
    </w:p>
    <w:p w:rsidR="00EB23C2" w:rsidRDefault="00EB23C2" w:rsidP="00061BF2">
      <w:pPr>
        <w:autoSpaceDE w:val="0"/>
        <w:autoSpaceDN w:val="0"/>
        <w:adjustRightInd w:val="0"/>
        <w:spacing w:before="240" w:line="240" w:lineRule="atLeast"/>
        <w:ind w:left="231" w:rightChars="50" w:right="105" w:hangingChars="100" w:hanging="231"/>
        <w:contextualSpacing/>
        <w:jc w:val="both"/>
        <w:rPr>
          <w:rFonts w:ascii="ＭＳ 明朝" w:eastAsia="ＭＳ 明朝" w:hAnsi="ＭＳ 明朝" w:cs="ＭＳ明朝"/>
          <w:kern w:val="0"/>
          <w:sz w:val="24"/>
          <w:szCs w:val="24"/>
        </w:rPr>
      </w:pPr>
      <w:r w:rsidRPr="00061BF2">
        <w:rPr>
          <w:rFonts w:ascii="ＭＳ 明朝" w:eastAsia="ＭＳ 明朝" w:hAnsi="ＭＳ 明朝" w:cs="ＭＳ 明朝" w:hint="eastAsia"/>
          <w:kern w:val="0"/>
          <w:sz w:val="24"/>
          <w:szCs w:val="24"/>
        </w:rPr>
        <w:t>第</w:t>
      </w:r>
      <w:r w:rsidR="005D5EFB">
        <w:rPr>
          <w:rFonts w:ascii="ＭＳ 明朝" w:eastAsia="ＭＳ 明朝" w:hAnsi="ＭＳ 明朝" w:cs="ＭＳ 明朝" w:hint="eastAsia"/>
          <w:kern w:val="0"/>
          <w:sz w:val="24"/>
          <w:szCs w:val="24"/>
        </w:rPr>
        <w:t>１７</w:t>
      </w:r>
      <w:r w:rsidRPr="00061BF2">
        <w:rPr>
          <w:rFonts w:ascii="ＭＳ 明朝" w:eastAsia="ＭＳ 明朝" w:hAnsi="ＭＳ 明朝" w:cs="ＭＳ 明朝" w:hint="eastAsia"/>
          <w:kern w:val="0"/>
          <w:sz w:val="24"/>
          <w:szCs w:val="24"/>
        </w:rPr>
        <w:t>条</w:t>
      </w:r>
      <w:r w:rsidRPr="00AE3C8B">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この要綱に定めるもののほか、この要綱の施行に関し必要な事項は、市長が別</w:t>
      </w:r>
      <w:r w:rsidR="002147A4">
        <w:rPr>
          <w:rFonts w:ascii="ＭＳ 明朝" w:eastAsia="ＭＳ 明朝" w:hAnsi="ＭＳ 明朝" w:cs="ＭＳ 明朝" w:hint="eastAsia"/>
          <w:color w:val="000000"/>
          <w:kern w:val="0"/>
          <w:sz w:val="24"/>
          <w:szCs w:val="24"/>
        </w:rPr>
        <w:t>に定める。</w:t>
      </w:r>
    </w:p>
    <w:p w:rsidR="00EB23C2" w:rsidRPr="00F755FE" w:rsidRDefault="00EB23C2" w:rsidP="00EA7261">
      <w:pPr>
        <w:autoSpaceDE w:val="0"/>
        <w:autoSpaceDN w:val="0"/>
        <w:adjustRightInd w:val="0"/>
        <w:spacing w:before="240" w:line="240" w:lineRule="atLeast"/>
        <w:ind w:rightChars="50" w:right="105"/>
        <w:contextualSpacing/>
        <w:jc w:val="both"/>
        <w:rPr>
          <w:rFonts w:ascii="ＭＳ 明朝" w:eastAsia="ＭＳ 明朝" w:hAnsi="ＭＳ 明朝" w:cs="ＭＳ明朝"/>
          <w:kern w:val="0"/>
          <w:sz w:val="24"/>
          <w:szCs w:val="24"/>
        </w:rPr>
      </w:pPr>
    </w:p>
    <w:p w:rsidR="001277C9" w:rsidRPr="00A83C40" w:rsidRDefault="001277C9" w:rsidP="00EA7261">
      <w:pPr>
        <w:autoSpaceDE w:val="0"/>
        <w:autoSpaceDN w:val="0"/>
        <w:adjustRightInd w:val="0"/>
        <w:spacing w:before="240" w:line="240" w:lineRule="atLeast"/>
        <w:ind w:rightChars="50" w:right="105" w:firstLineChars="200" w:firstLine="462"/>
        <w:contextualSpacing/>
        <w:jc w:val="both"/>
        <w:rPr>
          <w:rFonts w:ascii="ＭＳ 明朝" w:eastAsia="ＭＳ 明朝" w:hAnsi="ＭＳ 明朝" w:cs="ＭＳ明朝"/>
          <w:kern w:val="0"/>
          <w:sz w:val="24"/>
          <w:szCs w:val="24"/>
        </w:rPr>
      </w:pPr>
      <w:r w:rsidRPr="00A83C40">
        <w:rPr>
          <w:rFonts w:ascii="ＭＳ 明朝" w:eastAsia="ＭＳ 明朝" w:hAnsi="ＭＳ 明朝" w:cs="ＭＳ明朝" w:hint="eastAsia"/>
          <w:kern w:val="0"/>
          <w:sz w:val="24"/>
          <w:szCs w:val="24"/>
        </w:rPr>
        <w:t>附　則</w:t>
      </w:r>
    </w:p>
    <w:p w:rsidR="00E12A2C" w:rsidRDefault="001277C9" w:rsidP="00EA7261">
      <w:pPr>
        <w:autoSpaceDE w:val="0"/>
        <w:autoSpaceDN w:val="0"/>
        <w:adjustRightInd w:val="0"/>
        <w:spacing w:before="240" w:line="240" w:lineRule="atLeast"/>
        <w:ind w:rightChars="50" w:right="105"/>
        <w:contextualSpacing/>
        <w:jc w:val="both"/>
        <w:rPr>
          <w:rFonts w:ascii="ＭＳ 明朝" w:eastAsia="ＭＳ 明朝" w:hAnsi="ＭＳ 明朝" w:cs="ＭＳ明朝"/>
          <w:kern w:val="0"/>
          <w:sz w:val="24"/>
          <w:szCs w:val="24"/>
        </w:rPr>
      </w:pPr>
      <w:r w:rsidRPr="00A83C40">
        <w:rPr>
          <w:rFonts w:ascii="ＭＳ 明朝" w:eastAsia="ＭＳ 明朝" w:hAnsi="ＭＳ 明朝" w:cs="ＭＳ明朝" w:hint="eastAsia"/>
          <w:kern w:val="0"/>
          <w:sz w:val="24"/>
          <w:szCs w:val="24"/>
        </w:rPr>
        <w:t>この要綱は、</w:t>
      </w:r>
      <w:bookmarkStart w:id="1" w:name="_Hlk15127669"/>
      <w:r w:rsidR="00541213">
        <w:rPr>
          <w:rFonts w:ascii="ＭＳ 明朝" w:eastAsia="ＭＳ 明朝" w:hAnsi="ＭＳ 明朝" w:cs="ＭＳ明朝" w:hint="eastAsia"/>
          <w:kern w:val="0"/>
          <w:sz w:val="24"/>
          <w:szCs w:val="24"/>
        </w:rPr>
        <w:t>令和３</w:t>
      </w:r>
      <w:r>
        <w:rPr>
          <w:rFonts w:ascii="ＭＳ 明朝" w:eastAsia="ＭＳ 明朝" w:hAnsi="ＭＳ 明朝" w:cs="ＭＳ明朝" w:hint="eastAsia"/>
          <w:kern w:val="0"/>
          <w:sz w:val="24"/>
          <w:szCs w:val="24"/>
        </w:rPr>
        <w:t>年</w:t>
      </w:r>
      <w:bookmarkEnd w:id="1"/>
      <w:r w:rsidR="00605542">
        <w:rPr>
          <w:rFonts w:ascii="ＭＳ 明朝" w:eastAsia="ＭＳ 明朝" w:hAnsi="ＭＳ 明朝" w:cs="ＭＳ明朝" w:hint="eastAsia"/>
          <w:kern w:val="0"/>
          <w:sz w:val="24"/>
          <w:szCs w:val="24"/>
        </w:rPr>
        <w:t>４</w:t>
      </w:r>
      <w:r>
        <w:rPr>
          <w:rFonts w:ascii="ＭＳ 明朝" w:eastAsia="ＭＳ 明朝" w:hAnsi="ＭＳ 明朝" w:cs="ＭＳ明朝" w:hint="eastAsia"/>
          <w:kern w:val="0"/>
          <w:sz w:val="24"/>
          <w:szCs w:val="24"/>
        </w:rPr>
        <w:t>月</w:t>
      </w:r>
      <w:r w:rsidR="00605542">
        <w:rPr>
          <w:rFonts w:ascii="ＭＳ 明朝" w:eastAsia="ＭＳ 明朝" w:hAnsi="ＭＳ 明朝" w:cs="ＭＳ明朝" w:hint="eastAsia"/>
          <w:kern w:val="0"/>
          <w:sz w:val="24"/>
          <w:szCs w:val="24"/>
        </w:rPr>
        <w:t>１</w:t>
      </w:r>
      <w:r>
        <w:rPr>
          <w:rFonts w:ascii="ＭＳ 明朝" w:eastAsia="ＭＳ 明朝" w:hAnsi="ＭＳ 明朝" w:cs="ＭＳ明朝" w:hint="eastAsia"/>
          <w:kern w:val="0"/>
          <w:sz w:val="24"/>
          <w:szCs w:val="24"/>
        </w:rPr>
        <w:t>日から施行</w:t>
      </w:r>
      <w:r w:rsidRPr="00A83C40">
        <w:rPr>
          <w:rFonts w:ascii="ＭＳ 明朝" w:eastAsia="ＭＳ 明朝" w:hAnsi="ＭＳ 明朝" w:cs="ＭＳ明朝" w:hint="eastAsia"/>
          <w:kern w:val="0"/>
          <w:sz w:val="24"/>
          <w:szCs w:val="24"/>
        </w:rPr>
        <w:t>する。</w:t>
      </w:r>
    </w:p>
    <w:p w:rsidR="004E78E5" w:rsidRPr="00A83C40" w:rsidRDefault="004E78E5" w:rsidP="004E78E5">
      <w:pPr>
        <w:autoSpaceDE w:val="0"/>
        <w:autoSpaceDN w:val="0"/>
        <w:adjustRightInd w:val="0"/>
        <w:spacing w:before="240" w:line="240" w:lineRule="atLeast"/>
        <w:ind w:rightChars="50" w:right="105"/>
        <w:contextualSpacing/>
        <w:jc w:val="both"/>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r w:rsidRPr="00A83C40">
        <w:rPr>
          <w:rFonts w:ascii="ＭＳ 明朝" w:eastAsia="ＭＳ 明朝" w:hAnsi="ＭＳ 明朝" w:cs="ＭＳ明朝" w:hint="eastAsia"/>
          <w:kern w:val="0"/>
          <w:sz w:val="24"/>
          <w:szCs w:val="24"/>
        </w:rPr>
        <w:t>附　則</w:t>
      </w:r>
    </w:p>
    <w:p w:rsidR="00201E93" w:rsidRDefault="000216CD" w:rsidP="00EA7261">
      <w:pPr>
        <w:autoSpaceDE w:val="0"/>
        <w:autoSpaceDN w:val="0"/>
        <w:adjustRightInd w:val="0"/>
        <w:spacing w:before="240" w:line="240" w:lineRule="atLeast"/>
        <w:ind w:rightChars="50" w:right="105"/>
        <w:contextualSpacing/>
        <w:jc w:val="both"/>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この要綱は、令和４年７月１４</w:t>
      </w:r>
      <w:r w:rsidR="00201E93">
        <w:rPr>
          <w:rFonts w:ascii="ＭＳ 明朝" w:eastAsia="ＭＳ 明朝" w:hAnsi="ＭＳ 明朝" w:cs="ＭＳ明朝" w:hint="eastAsia"/>
          <w:kern w:val="0"/>
          <w:sz w:val="24"/>
          <w:szCs w:val="24"/>
        </w:rPr>
        <w:t>日から施行</w:t>
      </w:r>
      <w:r w:rsidR="00C67A2B">
        <w:rPr>
          <w:rFonts w:ascii="ＭＳ 明朝" w:eastAsia="ＭＳ 明朝" w:hAnsi="ＭＳ 明朝" w:cs="ＭＳ明朝" w:hint="eastAsia"/>
          <w:kern w:val="0"/>
          <w:sz w:val="24"/>
          <w:szCs w:val="24"/>
        </w:rPr>
        <w:t>し、令和４年４月１</w:t>
      </w:r>
      <w:r w:rsidR="00434929">
        <w:rPr>
          <w:rFonts w:ascii="ＭＳ 明朝" w:eastAsia="ＭＳ 明朝" w:hAnsi="ＭＳ 明朝" w:cs="ＭＳ明朝" w:hint="eastAsia"/>
          <w:kern w:val="0"/>
          <w:sz w:val="24"/>
          <w:szCs w:val="24"/>
        </w:rPr>
        <w:t>日</w:t>
      </w:r>
      <w:r w:rsidR="00C67A2B">
        <w:rPr>
          <w:rFonts w:ascii="ＭＳ 明朝" w:eastAsia="ＭＳ 明朝" w:hAnsi="ＭＳ 明朝" w:cs="ＭＳ明朝" w:hint="eastAsia"/>
          <w:kern w:val="0"/>
          <w:sz w:val="24"/>
          <w:szCs w:val="24"/>
        </w:rPr>
        <w:t>から適用</w:t>
      </w:r>
      <w:r w:rsidR="00201E93">
        <w:rPr>
          <w:rFonts w:ascii="ＭＳ 明朝" w:eastAsia="ＭＳ 明朝" w:hAnsi="ＭＳ 明朝" w:cs="ＭＳ明朝" w:hint="eastAsia"/>
          <w:kern w:val="0"/>
          <w:sz w:val="24"/>
          <w:szCs w:val="24"/>
        </w:rPr>
        <w:t>する。</w:t>
      </w:r>
    </w:p>
    <w:p w:rsidR="00F929D3" w:rsidRPr="009F0F8D" w:rsidRDefault="00F929D3" w:rsidP="00F929D3">
      <w:pPr>
        <w:autoSpaceDE w:val="0"/>
        <w:autoSpaceDN w:val="0"/>
        <w:adjustRightInd w:val="0"/>
        <w:spacing w:before="240" w:line="240" w:lineRule="atLeast"/>
        <w:ind w:rightChars="50" w:right="105" w:firstLineChars="200" w:firstLine="462"/>
        <w:contextualSpacing/>
        <w:jc w:val="both"/>
        <w:rPr>
          <w:rFonts w:ascii="ＭＳ 明朝" w:eastAsia="ＭＳ 明朝" w:hAnsi="ＭＳ 明朝" w:cs="ＭＳ明朝"/>
          <w:color w:val="000000" w:themeColor="text1"/>
          <w:kern w:val="0"/>
          <w:sz w:val="24"/>
          <w:szCs w:val="24"/>
        </w:rPr>
      </w:pPr>
      <w:r w:rsidRPr="009F0F8D">
        <w:rPr>
          <w:rFonts w:ascii="ＭＳ 明朝" w:eastAsia="ＭＳ 明朝" w:hAnsi="ＭＳ 明朝" w:cs="ＭＳ明朝" w:hint="eastAsia"/>
          <w:color w:val="000000" w:themeColor="text1"/>
          <w:kern w:val="0"/>
          <w:sz w:val="24"/>
          <w:szCs w:val="24"/>
        </w:rPr>
        <w:t>附　則</w:t>
      </w:r>
    </w:p>
    <w:p w:rsidR="00F929D3" w:rsidRPr="009F0F8D" w:rsidRDefault="0069319F" w:rsidP="00F929D3">
      <w:pPr>
        <w:autoSpaceDE w:val="0"/>
        <w:autoSpaceDN w:val="0"/>
        <w:adjustRightInd w:val="0"/>
        <w:spacing w:before="240" w:line="240" w:lineRule="atLeast"/>
        <w:ind w:rightChars="50" w:right="105"/>
        <w:contextualSpacing/>
        <w:jc w:val="both"/>
        <w:rPr>
          <w:rFonts w:ascii="ＭＳ 明朝" w:eastAsia="ＭＳ 明朝" w:hAnsi="ＭＳ 明朝" w:cs="ＭＳ明朝"/>
          <w:color w:val="000000" w:themeColor="text1"/>
          <w:kern w:val="0"/>
          <w:sz w:val="24"/>
          <w:szCs w:val="24"/>
        </w:rPr>
      </w:pPr>
      <w:r w:rsidRPr="009F0F8D">
        <w:rPr>
          <w:rFonts w:ascii="ＭＳ 明朝" w:eastAsia="ＭＳ 明朝" w:hAnsi="ＭＳ 明朝" w:cs="ＭＳ明朝" w:hint="eastAsia"/>
          <w:color w:val="000000" w:themeColor="text1"/>
          <w:kern w:val="0"/>
          <w:sz w:val="24"/>
          <w:szCs w:val="24"/>
        </w:rPr>
        <w:t>この要綱は、令和５年１０</w:t>
      </w:r>
      <w:r w:rsidR="007E3291" w:rsidRPr="009F0F8D">
        <w:rPr>
          <w:rFonts w:ascii="ＭＳ 明朝" w:eastAsia="ＭＳ 明朝" w:hAnsi="ＭＳ 明朝" w:cs="ＭＳ明朝" w:hint="eastAsia"/>
          <w:color w:val="000000" w:themeColor="text1"/>
          <w:kern w:val="0"/>
          <w:sz w:val="24"/>
          <w:szCs w:val="24"/>
        </w:rPr>
        <w:t>月</w:t>
      </w:r>
      <w:r w:rsidR="00060EFB" w:rsidRPr="009F0F8D">
        <w:rPr>
          <w:rFonts w:ascii="ＭＳ 明朝" w:eastAsia="ＭＳ 明朝" w:hAnsi="ＭＳ 明朝" w:cs="ＭＳ明朝" w:hint="eastAsia"/>
          <w:color w:val="000000" w:themeColor="text1"/>
          <w:kern w:val="0"/>
          <w:sz w:val="24"/>
          <w:szCs w:val="24"/>
        </w:rPr>
        <w:t>２３日から施行し、令和５年</w:t>
      </w:r>
      <w:r w:rsidR="00120136" w:rsidRPr="009F0F8D">
        <w:rPr>
          <w:rFonts w:ascii="ＭＳ 明朝" w:eastAsia="ＭＳ 明朝" w:hAnsi="ＭＳ 明朝" w:cs="ＭＳ明朝" w:hint="eastAsia"/>
          <w:color w:val="000000" w:themeColor="text1"/>
          <w:kern w:val="0"/>
          <w:sz w:val="24"/>
          <w:szCs w:val="24"/>
        </w:rPr>
        <w:t>５</w:t>
      </w:r>
      <w:r w:rsidR="00060EFB" w:rsidRPr="009F0F8D">
        <w:rPr>
          <w:rFonts w:ascii="ＭＳ 明朝" w:eastAsia="ＭＳ 明朝" w:hAnsi="ＭＳ 明朝" w:cs="ＭＳ明朝" w:hint="eastAsia"/>
          <w:color w:val="000000" w:themeColor="text1"/>
          <w:kern w:val="0"/>
          <w:sz w:val="24"/>
          <w:szCs w:val="24"/>
        </w:rPr>
        <w:t>月</w:t>
      </w:r>
      <w:r w:rsidR="00120136" w:rsidRPr="009F0F8D">
        <w:rPr>
          <w:rFonts w:ascii="ＭＳ 明朝" w:eastAsia="ＭＳ 明朝" w:hAnsi="ＭＳ 明朝" w:cs="ＭＳ明朝" w:hint="eastAsia"/>
          <w:color w:val="000000" w:themeColor="text1"/>
          <w:kern w:val="0"/>
          <w:sz w:val="24"/>
          <w:szCs w:val="24"/>
        </w:rPr>
        <w:t>８</w:t>
      </w:r>
      <w:r w:rsidR="00434929" w:rsidRPr="009F0F8D">
        <w:rPr>
          <w:rFonts w:ascii="ＭＳ 明朝" w:eastAsia="ＭＳ 明朝" w:hAnsi="ＭＳ 明朝" w:cs="ＭＳ明朝" w:hint="eastAsia"/>
          <w:color w:val="000000" w:themeColor="text1"/>
          <w:kern w:val="0"/>
          <w:sz w:val="24"/>
          <w:szCs w:val="24"/>
        </w:rPr>
        <w:t>日</w:t>
      </w:r>
      <w:r w:rsidR="00F929D3" w:rsidRPr="009F0F8D">
        <w:rPr>
          <w:rFonts w:ascii="ＭＳ 明朝" w:eastAsia="ＭＳ 明朝" w:hAnsi="ＭＳ 明朝" w:cs="ＭＳ明朝" w:hint="eastAsia"/>
          <w:color w:val="000000" w:themeColor="text1"/>
          <w:kern w:val="0"/>
          <w:sz w:val="24"/>
          <w:szCs w:val="24"/>
        </w:rPr>
        <w:t>から適用する。</w:t>
      </w:r>
    </w:p>
    <w:p w:rsidR="00F929D3" w:rsidRPr="00120136" w:rsidRDefault="00F929D3" w:rsidP="00EA7261">
      <w:pPr>
        <w:autoSpaceDE w:val="0"/>
        <w:autoSpaceDN w:val="0"/>
        <w:adjustRightInd w:val="0"/>
        <w:spacing w:before="240" w:line="240" w:lineRule="atLeast"/>
        <w:ind w:rightChars="50" w:right="105"/>
        <w:contextualSpacing/>
        <w:jc w:val="both"/>
        <w:rPr>
          <w:rFonts w:ascii="ＭＳ 明朝" w:eastAsia="ＭＳ 明朝" w:hAnsi="ＭＳ 明朝" w:cs="ＭＳ明朝"/>
          <w:kern w:val="0"/>
          <w:sz w:val="24"/>
          <w:szCs w:val="24"/>
        </w:rPr>
      </w:pPr>
    </w:p>
    <w:sectPr w:rsidR="00F929D3" w:rsidRPr="00120136" w:rsidSect="00DA599A">
      <w:pgSz w:w="11906" w:h="16838" w:code="9"/>
      <w:pgMar w:top="1247" w:right="1418" w:bottom="1247" w:left="1418" w:header="851" w:footer="992" w:gutter="0"/>
      <w:cols w:space="425"/>
      <w:docGrid w:type="linesAndChars" w:linePitch="388"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B30" w:rsidRDefault="00160B30" w:rsidP="00525144">
      <w:r>
        <w:separator/>
      </w:r>
    </w:p>
  </w:endnote>
  <w:endnote w:type="continuationSeparator" w:id="0">
    <w:p w:rsidR="00160B30" w:rsidRDefault="00160B30" w:rsidP="00525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B30" w:rsidRDefault="00160B30" w:rsidP="00525144">
      <w:r>
        <w:separator/>
      </w:r>
    </w:p>
  </w:footnote>
  <w:footnote w:type="continuationSeparator" w:id="0">
    <w:p w:rsidR="00160B30" w:rsidRDefault="00160B30" w:rsidP="00525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45095"/>
    <w:multiLevelType w:val="hybridMultilevel"/>
    <w:tmpl w:val="50E27306"/>
    <w:lvl w:ilvl="0" w:tplc="04090001">
      <w:start w:val="1"/>
      <w:numFmt w:val="bullet"/>
      <w:lvlText w:val=""/>
      <w:lvlJc w:val="left"/>
      <w:pPr>
        <w:ind w:left="616" w:hanging="420"/>
      </w:pPr>
      <w:rPr>
        <w:rFonts w:ascii="Wingdings" w:hAnsi="Wingdings" w:hint="default"/>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abstractNum w:abstractNumId="1" w15:restartNumberingAfterBreak="0">
    <w:nsid w:val="14A47CDD"/>
    <w:multiLevelType w:val="hybridMultilevel"/>
    <w:tmpl w:val="F32C6DA2"/>
    <w:lvl w:ilvl="0" w:tplc="F72262DC">
      <w:start w:val="1"/>
      <w:numFmt w:val="aiueoFullWidth"/>
      <w:suff w:val="space"/>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0160F7"/>
    <w:multiLevelType w:val="hybridMultilevel"/>
    <w:tmpl w:val="932475D8"/>
    <w:lvl w:ilvl="0" w:tplc="E8524236">
      <w:start w:val="1"/>
      <w:numFmt w:val="bullet"/>
      <w:suff w:val="space"/>
      <w:lvlText w:val="・"/>
      <w:lvlJc w:val="left"/>
      <w:pPr>
        <w:ind w:left="340" w:hanging="144"/>
      </w:pPr>
      <w:rPr>
        <w:rFonts w:ascii="ＭＳ Ｐゴシック" w:eastAsia="ＭＳ Ｐゴシック" w:hAnsi="ＭＳ Ｐゴシック" w:cstheme="minorBidi" w:hint="eastAsia"/>
      </w:rPr>
    </w:lvl>
    <w:lvl w:ilvl="1" w:tplc="22FEADB4">
      <w:start w:val="2"/>
      <w:numFmt w:val="bullet"/>
      <w:lvlText w:val="※"/>
      <w:lvlJc w:val="left"/>
      <w:pPr>
        <w:ind w:left="36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abstractNum w:abstractNumId="3" w15:restartNumberingAfterBreak="0">
    <w:nsid w:val="1DDD6D5E"/>
    <w:multiLevelType w:val="hybridMultilevel"/>
    <w:tmpl w:val="F56262BA"/>
    <w:lvl w:ilvl="0" w:tplc="340884BC">
      <w:start w:val="1"/>
      <w:numFmt w:val="bullet"/>
      <w:lvlText w:val="・"/>
      <w:lvlJc w:val="left"/>
      <w:pPr>
        <w:ind w:left="752"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abstractNum w:abstractNumId="4" w15:restartNumberingAfterBreak="0">
    <w:nsid w:val="20436E26"/>
    <w:multiLevelType w:val="hybridMultilevel"/>
    <w:tmpl w:val="F7F28152"/>
    <w:lvl w:ilvl="0" w:tplc="F72262DC">
      <w:start w:val="1"/>
      <w:numFmt w:val="aiueoFullWidth"/>
      <w:suff w:val="space"/>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ED6818"/>
    <w:multiLevelType w:val="hybridMultilevel"/>
    <w:tmpl w:val="43EE5ECC"/>
    <w:lvl w:ilvl="0" w:tplc="EAC654D2">
      <w:start w:val="1"/>
      <w:numFmt w:val="decimalEnclosedCircle"/>
      <w:suff w:val="space"/>
      <w:lvlText w:val="%1"/>
      <w:lvlJc w:val="left"/>
      <w:pPr>
        <w:ind w:left="170" w:hanging="1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0974A1"/>
    <w:multiLevelType w:val="hybridMultilevel"/>
    <w:tmpl w:val="5DE4853A"/>
    <w:lvl w:ilvl="0" w:tplc="EAC654D2">
      <w:start w:val="1"/>
      <w:numFmt w:val="decimalEnclosedCircle"/>
      <w:suff w:val="space"/>
      <w:lvlText w:val="%1"/>
      <w:lvlJc w:val="left"/>
      <w:pPr>
        <w:ind w:left="170" w:hanging="170"/>
      </w:pPr>
      <w:rPr>
        <w:rFonts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7" w15:restartNumberingAfterBreak="0">
    <w:nsid w:val="31CB699F"/>
    <w:multiLevelType w:val="hybridMultilevel"/>
    <w:tmpl w:val="687604B0"/>
    <w:lvl w:ilvl="0" w:tplc="340884BC">
      <w:start w:val="1"/>
      <w:numFmt w:val="bullet"/>
      <w:lvlText w:val="・"/>
      <w:lvlJc w:val="left"/>
      <w:pPr>
        <w:ind w:left="752"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abstractNum w:abstractNumId="8" w15:restartNumberingAfterBreak="0">
    <w:nsid w:val="3E1C0838"/>
    <w:multiLevelType w:val="hybridMultilevel"/>
    <w:tmpl w:val="B3484B40"/>
    <w:lvl w:ilvl="0" w:tplc="87461486">
      <w:start w:val="1"/>
      <w:numFmt w:val="decimalEnclosedCircle"/>
      <w:suff w:val="space"/>
      <w:lvlText w:val="%1"/>
      <w:lvlJc w:val="left"/>
      <w:pPr>
        <w:ind w:left="-37" w:firstLine="20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614C1C"/>
    <w:multiLevelType w:val="hybridMultilevel"/>
    <w:tmpl w:val="C2D86130"/>
    <w:lvl w:ilvl="0" w:tplc="3EB4F2DE">
      <w:start w:val="1"/>
      <w:numFmt w:val="decimalEnclosedCircle"/>
      <w:suff w:val="space"/>
      <w:lvlText w:val="%1"/>
      <w:lvlJc w:val="left"/>
      <w:pPr>
        <w:ind w:left="198" w:hanging="57"/>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0" w15:restartNumberingAfterBreak="0">
    <w:nsid w:val="51F14D44"/>
    <w:multiLevelType w:val="hybridMultilevel"/>
    <w:tmpl w:val="23ACDF26"/>
    <w:lvl w:ilvl="0" w:tplc="6A4EB45E">
      <w:start w:val="2"/>
      <w:numFmt w:val="decimalEnclosedCircle"/>
      <w:suff w:val="space"/>
      <w:lvlText w:val="%1"/>
      <w:lvlJc w:val="left"/>
      <w:pPr>
        <w:ind w:left="141" w:hanging="141"/>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117893"/>
    <w:multiLevelType w:val="hybridMultilevel"/>
    <w:tmpl w:val="2B78EE2E"/>
    <w:lvl w:ilvl="0" w:tplc="F65839E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60E6351B"/>
    <w:multiLevelType w:val="hybridMultilevel"/>
    <w:tmpl w:val="7750D42A"/>
    <w:lvl w:ilvl="0" w:tplc="EBD85E2E">
      <w:start w:val="1"/>
      <w:numFmt w:val="decimalEnclosedCircle"/>
      <w:suff w:val="space"/>
      <w:lvlText w:val="%1"/>
      <w:lvlJc w:val="left"/>
      <w:pPr>
        <w:ind w:left="50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012DF4"/>
    <w:multiLevelType w:val="hybridMultilevel"/>
    <w:tmpl w:val="2A4E4E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3DC04A8"/>
    <w:multiLevelType w:val="hybridMultilevel"/>
    <w:tmpl w:val="916A0660"/>
    <w:lvl w:ilvl="0" w:tplc="22FEADB4">
      <w:start w:val="2"/>
      <w:numFmt w:val="bullet"/>
      <w:lvlText w:val="※"/>
      <w:lvlJc w:val="left"/>
      <w:pPr>
        <w:ind w:left="616" w:hanging="420"/>
      </w:pPr>
      <w:rPr>
        <w:rFonts w:ascii="ＭＳ Ｐゴシック" w:eastAsia="ＭＳ Ｐゴシック" w:hAnsi="ＭＳ Ｐゴシック" w:cstheme="minorBidi"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abstractNum w:abstractNumId="15" w15:restartNumberingAfterBreak="0">
    <w:nsid w:val="7F926739"/>
    <w:multiLevelType w:val="hybridMultilevel"/>
    <w:tmpl w:val="E084B57E"/>
    <w:lvl w:ilvl="0" w:tplc="FED83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2"/>
  </w:num>
  <w:num w:numId="3">
    <w:abstractNumId w:val="10"/>
  </w:num>
  <w:num w:numId="4">
    <w:abstractNumId w:val="6"/>
  </w:num>
  <w:num w:numId="5">
    <w:abstractNumId w:val="5"/>
  </w:num>
  <w:num w:numId="6">
    <w:abstractNumId w:val="4"/>
  </w:num>
  <w:num w:numId="7">
    <w:abstractNumId w:val="13"/>
  </w:num>
  <w:num w:numId="8">
    <w:abstractNumId w:val="15"/>
  </w:num>
  <w:num w:numId="9">
    <w:abstractNumId w:val="0"/>
  </w:num>
  <w:num w:numId="10">
    <w:abstractNumId w:val="2"/>
  </w:num>
  <w:num w:numId="11">
    <w:abstractNumId w:val="7"/>
  </w:num>
  <w:num w:numId="12">
    <w:abstractNumId w:val="3"/>
  </w:num>
  <w:num w:numId="13">
    <w:abstractNumId w:val="14"/>
  </w:num>
  <w:num w:numId="14">
    <w:abstractNumId w:val="1"/>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550"/>
    <w:rsid w:val="00000D9E"/>
    <w:rsid w:val="00020BC1"/>
    <w:rsid w:val="000216CD"/>
    <w:rsid w:val="00022BF3"/>
    <w:rsid w:val="000429F0"/>
    <w:rsid w:val="0005011D"/>
    <w:rsid w:val="000520BD"/>
    <w:rsid w:val="00057FCD"/>
    <w:rsid w:val="00060EFB"/>
    <w:rsid w:val="00061BF2"/>
    <w:rsid w:val="00072C1A"/>
    <w:rsid w:val="00091794"/>
    <w:rsid w:val="000B7DCA"/>
    <w:rsid w:val="000D6F6C"/>
    <w:rsid w:val="000E1459"/>
    <w:rsid w:val="000E511F"/>
    <w:rsid w:val="0011604B"/>
    <w:rsid w:val="00120136"/>
    <w:rsid w:val="001277C9"/>
    <w:rsid w:val="00160B30"/>
    <w:rsid w:val="00175CB2"/>
    <w:rsid w:val="00192EAA"/>
    <w:rsid w:val="001C6502"/>
    <w:rsid w:val="001D750D"/>
    <w:rsid w:val="001F0C7E"/>
    <w:rsid w:val="00201E93"/>
    <w:rsid w:val="002147A4"/>
    <w:rsid w:val="002156E9"/>
    <w:rsid w:val="00217905"/>
    <w:rsid w:val="00274550"/>
    <w:rsid w:val="00284C81"/>
    <w:rsid w:val="00291E76"/>
    <w:rsid w:val="0029574C"/>
    <w:rsid w:val="002B5375"/>
    <w:rsid w:val="002B70F2"/>
    <w:rsid w:val="002C629D"/>
    <w:rsid w:val="002F4CB7"/>
    <w:rsid w:val="003242A0"/>
    <w:rsid w:val="00326CF1"/>
    <w:rsid w:val="003530F2"/>
    <w:rsid w:val="00353192"/>
    <w:rsid w:val="003620E0"/>
    <w:rsid w:val="00373F81"/>
    <w:rsid w:val="003931C8"/>
    <w:rsid w:val="0039584D"/>
    <w:rsid w:val="003D327C"/>
    <w:rsid w:val="003E29AB"/>
    <w:rsid w:val="003E4B2A"/>
    <w:rsid w:val="003F0FEA"/>
    <w:rsid w:val="003F21CE"/>
    <w:rsid w:val="00402290"/>
    <w:rsid w:val="0041145A"/>
    <w:rsid w:val="00432829"/>
    <w:rsid w:val="004346F1"/>
    <w:rsid w:val="00434929"/>
    <w:rsid w:val="00437DD2"/>
    <w:rsid w:val="0044390B"/>
    <w:rsid w:val="00461E77"/>
    <w:rsid w:val="004748C3"/>
    <w:rsid w:val="00474A3C"/>
    <w:rsid w:val="0047503A"/>
    <w:rsid w:val="004A3FF1"/>
    <w:rsid w:val="004B56FA"/>
    <w:rsid w:val="004E4624"/>
    <w:rsid w:val="004E78E5"/>
    <w:rsid w:val="004F0E2F"/>
    <w:rsid w:val="004F60BB"/>
    <w:rsid w:val="00525144"/>
    <w:rsid w:val="00530098"/>
    <w:rsid w:val="00541213"/>
    <w:rsid w:val="0056270C"/>
    <w:rsid w:val="00566C0C"/>
    <w:rsid w:val="00582406"/>
    <w:rsid w:val="00584987"/>
    <w:rsid w:val="00584AA4"/>
    <w:rsid w:val="005B1610"/>
    <w:rsid w:val="005B3164"/>
    <w:rsid w:val="005D09B0"/>
    <w:rsid w:val="005D5EFB"/>
    <w:rsid w:val="005E54E3"/>
    <w:rsid w:val="00605542"/>
    <w:rsid w:val="0061182E"/>
    <w:rsid w:val="006402DD"/>
    <w:rsid w:val="006458C3"/>
    <w:rsid w:val="0065078A"/>
    <w:rsid w:val="00683F5C"/>
    <w:rsid w:val="006843D5"/>
    <w:rsid w:val="00686C33"/>
    <w:rsid w:val="0069319F"/>
    <w:rsid w:val="006A1111"/>
    <w:rsid w:val="006A2820"/>
    <w:rsid w:val="006A653F"/>
    <w:rsid w:val="006A6B75"/>
    <w:rsid w:val="006C0E05"/>
    <w:rsid w:val="006C4E4E"/>
    <w:rsid w:val="006D418C"/>
    <w:rsid w:val="006D797D"/>
    <w:rsid w:val="006E3671"/>
    <w:rsid w:val="006E56CD"/>
    <w:rsid w:val="00703813"/>
    <w:rsid w:val="007072D5"/>
    <w:rsid w:val="00756750"/>
    <w:rsid w:val="00763862"/>
    <w:rsid w:val="007C01C2"/>
    <w:rsid w:val="007C4911"/>
    <w:rsid w:val="007C5921"/>
    <w:rsid w:val="007C79E7"/>
    <w:rsid w:val="007D16AC"/>
    <w:rsid w:val="007D4F4B"/>
    <w:rsid w:val="007E267D"/>
    <w:rsid w:val="007E3291"/>
    <w:rsid w:val="007F0554"/>
    <w:rsid w:val="00810793"/>
    <w:rsid w:val="00834F7A"/>
    <w:rsid w:val="00845D29"/>
    <w:rsid w:val="00846D24"/>
    <w:rsid w:val="00853F77"/>
    <w:rsid w:val="00865994"/>
    <w:rsid w:val="00871E6D"/>
    <w:rsid w:val="00873769"/>
    <w:rsid w:val="0089703C"/>
    <w:rsid w:val="00900CD4"/>
    <w:rsid w:val="00905EF8"/>
    <w:rsid w:val="0091079A"/>
    <w:rsid w:val="00941801"/>
    <w:rsid w:val="00943E28"/>
    <w:rsid w:val="00944898"/>
    <w:rsid w:val="00945CBA"/>
    <w:rsid w:val="0096014D"/>
    <w:rsid w:val="00976EFB"/>
    <w:rsid w:val="00983CD5"/>
    <w:rsid w:val="009B3189"/>
    <w:rsid w:val="009C2FF0"/>
    <w:rsid w:val="009D0D47"/>
    <w:rsid w:val="009E348E"/>
    <w:rsid w:val="009F0F8D"/>
    <w:rsid w:val="009F24A6"/>
    <w:rsid w:val="00A442FB"/>
    <w:rsid w:val="00A61FC6"/>
    <w:rsid w:val="00A65A57"/>
    <w:rsid w:val="00A676A5"/>
    <w:rsid w:val="00A762EF"/>
    <w:rsid w:val="00A803AD"/>
    <w:rsid w:val="00A82B5A"/>
    <w:rsid w:val="00A86588"/>
    <w:rsid w:val="00AA5C21"/>
    <w:rsid w:val="00AA77CE"/>
    <w:rsid w:val="00AC3D7C"/>
    <w:rsid w:val="00AC6FB9"/>
    <w:rsid w:val="00AD5513"/>
    <w:rsid w:val="00B07EB0"/>
    <w:rsid w:val="00B16532"/>
    <w:rsid w:val="00B352B4"/>
    <w:rsid w:val="00B559DB"/>
    <w:rsid w:val="00B6404A"/>
    <w:rsid w:val="00B723D6"/>
    <w:rsid w:val="00BB241B"/>
    <w:rsid w:val="00BB543F"/>
    <w:rsid w:val="00BC07CF"/>
    <w:rsid w:val="00BE4788"/>
    <w:rsid w:val="00BF7A45"/>
    <w:rsid w:val="00C45641"/>
    <w:rsid w:val="00C46C5E"/>
    <w:rsid w:val="00C47751"/>
    <w:rsid w:val="00C62268"/>
    <w:rsid w:val="00C67A2B"/>
    <w:rsid w:val="00C82CED"/>
    <w:rsid w:val="00CA52E2"/>
    <w:rsid w:val="00CD0CC7"/>
    <w:rsid w:val="00CF5DAF"/>
    <w:rsid w:val="00D06402"/>
    <w:rsid w:val="00D165A3"/>
    <w:rsid w:val="00D23FE2"/>
    <w:rsid w:val="00D26F33"/>
    <w:rsid w:val="00D47AF6"/>
    <w:rsid w:val="00D5616D"/>
    <w:rsid w:val="00D93DC8"/>
    <w:rsid w:val="00DA1B09"/>
    <w:rsid w:val="00DA599A"/>
    <w:rsid w:val="00DB0E8F"/>
    <w:rsid w:val="00DC0CE0"/>
    <w:rsid w:val="00DC2D8B"/>
    <w:rsid w:val="00DD000F"/>
    <w:rsid w:val="00E12A2C"/>
    <w:rsid w:val="00E1722E"/>
    <w:rsid w:val="00E241B9"/>
    <w:rsid w:val="00E27483"/>
    <w:rsid w:val="00E319B5"/>
    <w:rsid w:val="00E4311D"/>
    <w:rsid w:val="00E96BB3"/>
    <w:rsid w:val="00EA7261"/>
    <w:rsid w:val="00EB23C2"/>
    <w:rsid w:val="00EC17EA"/>
    <w:rsid w:val="00EC2351"/>
    <w:rsid w:val="00EC7839"/>
    <w:rsid w:val="00ED0D53"/>
    <w:rsid w:val="00EE29BB"/>
    <w:rsid w:val="00EF41FD"/>
    <w:rsid w:val="00EF6C36"/>
    <w:rsid w:val="00F1566F"/>
    <w:rsid w:val="00F1605F"/>
    <w:rsid w:val="00F205DD"/>
    <w:rsid w:val="00F27021"/>
    <w:rsid w:val="00F30DFE"/>
    <w:rsid w:val="00F328F6"/>
    <w:rsid w:val="00F3310B"/>
    <w:rsid w:val="00F44235"/>
    <w:rsid w:val="00F570EF"/>
    <w:rsid w:val="00F805DB"/>
    <w:rsid w:val="00F929D3"/>
    <w:rsid w:val="00FB20ED"/>
    <w:rsid w:val="00FB2558"/>
    <w:rsid w:val="00FC2EF5"/>
    <w:rsid w:val="00FC7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52E350D-17D2-463F-A4C7-F0C3DA16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C33"/>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144"/>
    <w:pPr>
      <w:tabs>
        <w:tab w:val="center" w:pos="4252"/>
        <w:tab w:val="right" w:pos="8504"/>
      </w:tabs>
      <w:snapToGrid w:val="0"/>
    </w:pPr>
  </w:style>
  <w:style w:type="character" w:customStyle="1" w:styleId="a4">
    <w:name w:val="ヘッダー (文字)"/>
    <w:basedOn w:val="a0"/>
    <w:link w:val="a3"/>
    <w:uiPriority w:val="99"/>
    <w:rsid w:val="00525144"/>
  </w:style>
  <w:style w:type="paragraph" w:styleId="a5">
    <w:name w:val="footer"/>
    <w:basedOn w:val="a"/>
    <w:link w:val="a6"/>
    <w:uiPriority w:val="99"/>
    <w:unhideWhenUsed/>
    <w:rsid w:val="00525144"/>
    <w:pPr>
      <w:tabs>
        <w:tab w:val="center" w:pos="4252"/>
        <w:tab w:val="right" w:pos="8504"/>
      </w:tabs>
      <w:snapToGrid w:val="0"/>
    </w:pPr>
  </w:style>
  <w:style w:type="character" w:customStyle="1" w:styleId="a6">
    <w:name w:val="フッター (文字)"/>
    <w:basedOn w:val="a0"/>
    <w:link w:val="a5"/>
    <w:uiPriority w:val="99"/>
    <w:rsid w:val="00525144"/>
  </w:style>
  <w:style w:type="paragraph" w:styleId="a7">
    <w:name w:val="List Paragraph"/>
    <w:basedOn w:val="a"/>
    <w:uiPriority w:val="34"/>
    <w:qFormat/>
    <w:rsid w:val="00530098"/>
    <w:pPr>
      <w:suppressAutoHyphens/>
      <w:overflowPunct w:val="0"/>
      <w:adjustRightInd w:val="0"/>
      <w:ind w:leftChars="400" w:left="840"/>
      <w:textAlignment w:val="baseline"/>
    </w:pPr>
    <w:rPr>
      <w:rFonts w:ascii="Century" w:eastAsia="ＭＳ 明朝" w:hAnsi="Century" w:cs="ＭＳ 明朝"/>
      <w:kern w:val="0"/>
      <w:sz w:val="17"/>
      <w:szCs w:val="17"/>
    </w:rPr>
  </w:style>
  <w:style w:type="paragraph" w:styleId="a8">
    <w:name w:val="Balloon Text"/>
    <w:basedOn w:val="a"/>
    <w:link w:val="a9"/>
    <w:uiPriority w:val="99"/>
    <w:semiHidden/>
    <w:unhideWhenUsed/>
    <w:rsid w:val="00F328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28F6"/>
    <w:rPr>
      <w:rFonts w:asciiTheme="majorHAnsi" w:eastAsiaTheme="majorEastAsia" w:hAnsiTheme="majorHAnsi" w:cstheme="majorBidi"/>
      <w:sz w:val="18"/>
      <w:szCs w:val="18"/>
    </w:rPr>
  </w:style>
  <w:style w:type="table" w:styleId="aa">
    <w:name w:val="Table Grid"/>
    <w:basedOn w:val="a1"/>
    <w:uiPriority w:val="39"/>
    <w:rsid w:val="00127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A6B75"/>
    <w:rPr>
      <w:sz w:val="18"/>
      <w:szCs w:val="18"/>
    </w:rPr>
  </w:style>
  <w:style w:type="paragraph" w:styleId="ac">
    <w:name w:val="annotation text"/>
    <w:basedOn w:val="a"/>
    <w:link w:val="ad"/>
    <w:uiPriority w:val="99"/>
    <w:semiHidden/>
    <w:unhideWhenUsed/>
    <w:rsid w:val="006A6B75"/>
  </w:style>
  <w:style w:type="character" w:customStyle="1" w:styleId="ad">
    <w:name w:val="コメント文字列 (文字)"/>
    <w:basedOn w:val="a0"/>
    <w:link w:val="ac"/>
    <w:uiPriority w:val="99"/>
    <w:semiHidden/>
    <w:rsid w:val="006A6B75"/>
    <w:rPr>
      <w:rFonts w:eastAsia="ＭＳ ゴシック"/>
      <w:sz w:val="22"/>
    </w:rPr>
  </w:style>
  <w:style w:type="paragraph" w:styleId="ae">
    <w:name w:val="annotation subject"/>
    <w:basedOn w:val="ac"/>
    <w:next w:val="ac"/>
    <w:link w:val="af"/>
    <w:uiPriority w:val="99"/>
    <w:semiHidden/>
    <w:unhideWhenUsed/>
    <w:rsid w:val="006A6B75"/>
    <w:rPr>
      <w:b/>
      <w:bCs/>
    </w:rPr>
  </w:style>
  <w:style w:type="character" w:customStyle="1" w:styleId="af">
    <w:name w:val="コメント内容 (文字)"/>
    <w:basedOn w:val="ad"/>
    <w:link w:val="ae"/>
    <w:uiPriority w:val="99"/>
    <w:semiHidden/>
    <w:rsid w:val="006A6B75"/>
    <w:rPr>
      <w:rFonts w:eastAsia="ＭＳ ゴシック"/>
      <w:b/>
      <w:bCs/>
      <w:sz w:val="22"/>
    </w:rPr>
  </w:style>
  <w:style w:type="paragraph" w:styleId="af0">
    <w:name w:val="Revision"/>
    <w:hidden/>
    <w:uiPriority w:val="99"/>
    <w:semiHidden/>
    <w:rsid w:val="006A6B75"/>
    <w:rPr>
      <w:rFonts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1F1E8-DF3C-4463-AD35-1A682E83F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5</Pages>
  <Words>613</Words>
  <Characters>3495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dc:description/>
  <cp:lastModifiedBy>P0115231</cp:lastModifiedBy>
  <cp:revision>55</cp:revision>
  <cp:lastPrinted>2022-07-11T07:54:00Z</cp:lastPrinted>
  <dcterms:created xsi:type="dcterms:W3CDTF">2020-10-19T05:26:00Z</dcterms:created>
  <dcterms:modified xsi:type="dcterms:W3CDTF">2023-10-30T10:01:00Z</dcterms:modified>
</cp:coreProperties>
</file>