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EA" w:rsidRDefault="00DF25E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4429"/>
      </w:tblGrid>
      <w:tr w:rsidR="000D06AE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0D06AE" w:rsidRPr="00A22837" w:rsidRDefault="002842DE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A22837">
              <w:rPr>
                <w:rFonts w:hint="eastAsia"/>
                <w:sz w:val="20"/>
                <w:szCs w:val="20"/>
              </w:rPr>
              <w:t>付表</w:t>
            </w:r>
            <w:r w:rsidRPr="00A22837">
              <w:rPr>
                <w:sz w:val="20"/>
                <w:szCs w:val="20"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対象施設：その他の施設</w:t>
            </w:r>
          </w:p>
          <w:p w:rsidR="000D06AE" w:rsidRDefault="002842DE" w:rsidP="00A22837">
            <w:pPr>
              <w:wordWrap w:val="0"/>
              <w:overflowPunct w:val="0"/>
              <w:autoSpaceDE w:val="0"/>
              <w:autoSpaceDN w:val="0"/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施設名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</w:p>
        </w:tc>
      </w:tr>
    </w:tbl>
    <w:p w:rsidR="00A22837" w:rsidRDefault="00A22837">
      <w:pPr>
        <w:wordWrap w:val="0"/>
        <w:overflowPunct w:val="0"/>
        <w:autoSpaceDE w:val="0"/>
        <w:autoSpaceDN w:val="0"/>
        <w:rPr>
          <w:sz w:val="20"/>
          <w:szCs w:val="20"/>
        </w:rPr>
      </w:pPr>
    </w:p>
    <w:p w:rsidR="000D06AE" w:rsidRPr="00A22837" w:rsidRDefault="002842DE">
      <w:pPr>
        <w:wordWrap w:val="0"/>
        <w:overflowPunct w:val="0"/>
        <w:autoSpaceDE w:val="0"/>
        <w:autoSpaceDN w:val="0"/>
        <w:rPr>
          <w:sz w:val="20"/>
          <w:szCs w:val="20"/>
        </w:rPr>
      </w:pPr>
      <w:r w:rsidRPr="00A22837">
        <w:rPr>
          <w:sz w:val="20"/>
          <w:szCs w:val="20"/>
        </w:rPr>
        <w:t>1</w:t>
      </w:r>
      <w:r w:rsidRPr="00A22837">
        <w:rPr>
          <w:rFonts w:hint="eastAsia"/>
          <w:sz w:val="20"/>
          <w:szCs w:val="20"/>
        </w:rPr>
        <w:t xml:space="preserve">　食事提供の方法及び種類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559"/>
        <w:gridCol w:w="851"/>
        <w:gridCol w:w="4677"/>
      </w:tblGrid>
      <w:tr w:rsidR="000D06AE">
        <w:trPr>
          <w:trHeight w:val="405"/>
        </w:trPr>
        <w:tc>
          <w:tcPr>
            <w:tcW w:w="241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単一定食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弁当</w:t>
            </w:r>
            <w:r>
              <w:rPr>
                <w:sz w:val="18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　　　　　　　　　　　　　　　　　　食</w:t>
            </w:r>
          </w:p>
        </w:tc>
      </w:tr>
      <w:tr w:rsidR="000D06AE">
        <w:trPr>
          <w:trHeight w:val="405"/>
        </w:trPr>
        <w:tc>
          <w:tcPr>
            <w:tcW w:w="241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複数定食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弁当</w:t>
            </w:r>
            <w:r>
              <w:rPr>
                <w:sz w:val="18"/>
              </w:rPr>
              <w:t>)</w:t>
            </w:r>
          </w:p>
        </w:tc>
        <w:tc>
          <w:tcPr>
            <w:tcW w:w="8363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　　　　　種類　　　　　　　　　　　食</w:t>
            </w:r>
          </w:p>
        </w:tc>
      </w:tr>
      <w:tr w:rsidR="000D06AE">
        <w:trPr>
          <w:trHeight w:val="1156"/>
        </w:trPr>
        <w:tc>
          <w:tcPr>
            <w:tcW w:w="241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アラカル</w:t>
            </w:r>
            <w:r>
              <w:rPr>
                <w:rFonts w:hint="eastAsia"/>
                <w:sz w:val="18"/>
              </w:rPr>
              <w:t>ト</w:t>
            </w:r>
          </w:p>
        </w:tc>
        <w:tc>
          <w:tcPr>
            <w:tcW w:w="8363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食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品　　　　　　　　　　食</w:t>
            </w:r>
            <w:r>
              <w:rPr>
                <w:sz w:val="18"/>
              </w:rPr>
              <w:t>)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菜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品　　　　　　　　　　食</w:t>
            </w:r>
            <w:r>
              <w:rPr>
                <w:sz w:val="18"/>
              </w:rPr>
              <w:t>)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副</w:t>
            </w:r>
            <w:r>
              <w:rPr>
                <w:rFonts w:hint="eastAsia"/>
                <w:sz w:val="18"/>
              </w:rPr>
              <w:t xml:space="preserve">菜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品　　　　　　　　　　食</w:t>
            </w:r>
            <w:r>
              <w:rPr>
                <w:sz w:val="18"/>
              </w:rPr>
              <w:t>)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品　　　　　　　　　　食</w:t>
            </w:r>
            <w:r>
              <w:rPr>
                <w:sz w:val="18"/>
              </w:rPr>
              <w:t>)</w:t>
            </w:r>
          </w:p>
        </w:tc>
      </w:tr>
      <w:tr w:rsidR="000D06AE">
        <w:trPr>
          <w:trHeight w:val="403"/>
        </w:trPr>
        <w:tc>
          <w:tcPr>
            <w:tcW w:w="241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特別献</w:t>
            </w:r>
            <w:r>
              <w:rPr>
                <w:rFonts w:hint="eastAsia"/>
                <w:sz w:val="18"/>
              </w:rPr>
              <w:t>立</w:t>
            </w:r>
          </w:p>
        </w:tc>
        <w:tc>
          <w:tcPr>
            <w:tcW w:w="127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提供の有無</w:t>
            </w:r>
          </w:p>
        </w:tc>
        <w:tc>
          <w:tcPr>
            <w:tcW w:w="155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85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回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467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年　　回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月　　回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週　　回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2</w:t>
      </w:r>
      <w:r w:rsidRPr="00A22837">
        <w:rPr>
          <w:rFonts w:hint="eastAsia"/>
          <w:sz w:val="20"/>
          <w:szCs w:val="20"/>
        </w:rPr>
        <w:t xml:space="preserve">　給食の利用状況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570"/>
        <w:gridCol w:w="2239"/>
        <w:gridCol w:w="1676"/>
        <w:gridCol w:w="2146"/>
        <w:gridCol w:w="1422"/>
      </w:tblGrid>
      <w:tr w:rsidR="000D06AE">
        <w:trPr>
          <w:trHeight w:val="639"/>
        </w:trPr>
        <w:tc>
          <w:tcPr>
            <w:tcW w:w="172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対象者数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従事者を含む。</w:t>
            </w:r>
            <w:r>
              <w:rPr>
                <w:sz w:val="18"/>
              </w:rPr>
              <w:t>)</w:t>
            </w:r>
          </w:p>
        </w:tc>
        <w:tc>
          <w:tcPr>
            <w:tcW w:w="1570" w:type="dxa"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2239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対象者のうち給食を利用する者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喫食者数</w:t>
            </w:r>
            <w:r>
              <w:rPr>
                <w:sz w:val="18"/>
              </w:rPr>
              <w:t>)</w:t>
            </w:r>
          </w:p>
        </w:tc>
        <w:tc>
          <w:tcPr>
            <w:tcW w:w="1676" w:type="dxa"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214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喫食率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喫食者数／対象者数</w:t>
            </w:r>
            <w:r>
              <w:rPr>
                <w:sz w:val="18"/>
              </w:rPr>
              <w:t>)</w:t>
            </w:r>
          </w:p>
        </w:tc>
        <w:tc>
          <w:tcPr>
            <w:tcW w:w="1422" w:type="dxa"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3</w:t>
      </w:r>
      <w:r w:rsidRPr="00A22837">
        <w:rPr>
          <w:rFonts w:hint="eastAsia"/>
          <w:sz w:val="20"/>
          <w:szCs w:val="20"/>
        </w:rPr>
        <w:t xml:space="preserve">　栄養指導の状況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733"/>
        <w:gridCol w:w="518"/>
        <w:gridCol w:w="6002"/>
      </w:tblGrid>
      <w:tr w:rsidR="000D06AE">
        <w:trPr>
          <w:trHeight w:val="457"/>
        </w:trPr>
        <w:tc>
          <w:tcPr>
            <w:tcW w:w="147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実施の有無</w:t>
            </w:r>
          </w:p>
        </w:tc>
        <w:tc>
          <w:tcPr>
            <w:tcW w:w="9303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</w:tr>
      <w:tr w:rsidR="000D06AE">
        <w:trPr>
          <w:cantSplit/>
          <w:trHeight w:val="840"/>
        </w:trPr>
        <w:tc>
          <w:tcPr>
            <w:tcW w:w="1470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方法</w:t>
            </w:r>
          </w:p>
        </w:tc>
        <w:tc>
          <w:tcPr>
            <w:tcW w:w="105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個別指導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518" w:type="dxa"/>
            <w:vMerge w:val="restart"/>
            <w:textDirection w:val="tbRlV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50"/>
                <w:sz w:val="18"/>
              </w:rPr>
              <w:t>具体</w:t>
            </w: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6002" w:type="dxa"/>
            <w:vMerge w:val="restart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cantSplit/>
          <w:trHeight w:val="840"/>
        </w:trPr>
        <w:tc>
          <w:tcPr>
            <w:tcW w:w="1470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集団指導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回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  <w:spacing w:before="16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518" w:type="dxa"/>
            <w:vMerge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6002" w:type="dxa"/>
            <w:vMerge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4</w:t>
      </w:r>
      <w:r w:rsidRPr="00A22837">
        <w:rPr>
          <w:rFonts w:hint="eastAsia"/>
          <w:sz w:val="20"/>
          <w:szCs w:val="20"/>
        </w:rPr>
        <w:t xml:space="preserve">　給食量の調整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83"/>
        <w:gridCol w:w="2694"/>
        <w:gridCol w:w="2976"/>
      </w:tblGrid>
      <w:tr w:rsidR="000D06AE">
        <w:trPr>
          <w:trHeight w:val="401"/>
        </w:trPr>
        <w:tc>
          <w:tcPr>
            <w:tcW w:w="252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主食の量の調整</w:t>
            </w:r>
          </w:p>
        </w:tc>
        <w:tc>
          <w:tcPr>
            <w:tcW w:w="258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  <w:tc>
          <w:tcPr>
            <w:tcW w:w="269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副食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主菜，副菜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の量の調整</w:t>
            </w:r>
          </w:p>
        </w:tc>
        <w:tc>
          <w:tcPr>
            <w:tcW w:w="297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有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無</w:t>
            </w:r>
          </w:p>
        </w:tc>
      </w:tr>
      <w:tr w:rsidR="000D06AE">
        <w:trPr>
          <w:trHeight w:val="793"/>
        </w:trPr>
        <w:tc>
          <w:tcPr>
            <w:tcW w:w="2520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具体例</w:t>
            </w:r>
          </w:p>
        </w:tc>
        <w:tc>
          <w:tcPr>
            <w:tcW w:w="8253" w:type="dxa"/>
            <w:gridSpan w:val="3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r w:rsidRPr="00A22837">
        <w:rPr>
          <w:sz w:val="20"/>
          <w:szCs w:val="20"/>
        </w:rPr>
        <w:t>5</w:t>
      </w:r>
      <w:r w:rsidRPr="00A22837">
        <w:rPr>
          <w:rFonts w:hint="eastAsia"/>
          <w:sz w:val="20"/>
          <w:szCs w:val="20"/>
        </w:rPr>
        <w:t xml:space="preserve">　食品群別給与目標量及び給与量</w:t>
      </w:r>
      <w:r w:rsidRPr="00A22837">
        <w:rPr>
          <w:sz w:val="20"/>
          <w:szCs w:val="20"/>
        </w:rPr>
        <w:t>(6</w:t>
      </w:r>
      <w:r w:rsidRPr="00A22837">
        <w:rPr>
          <w:rFonts w:hint="eastAsia"/>
          <w:sz w:val="20"/>
          <w:szCs w:val="20"/>
        </w:rPr>
        <w:t>月又は</w:t>
      </w:r>
      <w:r w:rsidRPr="00A22837">
        <w:rPr>
          <w:sz w:val="20"/>
          <w:szCs w:val="20"/>
        </w:rPr>
        <w:t>12</w:t>
      </w:r>
      <w:r w:rsidRPr="00A22837">
        <w:rPr>
          <w:rFonts w:hint="eastAsia"/>
          <w:sz w:val="20"/>
          <w:szCs w:val="20"/>
        </w:rPr>
        <w:t>月</w:t>
      </w:r>
      <w:r w:rsidRPr="00A22837">
        <w:rPr>
          <w:sz w:val="20"/>
          <w:szCs w:val="2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913"/>
        <w:gridCol w:w="914"/>
        <w:gridCol w:w="913"/>
        <w:gridCol w:w="914"/>
        <w:gridCol w:w="1637"/>
        <w:gridCol w:w="956"/>
        <w:gridCol w:w="957"/>
        <w:gridCol w:w="965"/>
        <w:gridCol w:w="966"/>
      </w:tblGrid>
      <w:tr w:rsidR="000D06AE">
        <w:trPr>
          <w:cantSplit/>
          <w:trHeight w:val="471"/>
        </w:trPr>
        <w:tc>
          <w:tcPr>
            <w:tcW w:w="1638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食品群</w:t>
            </w:r>
          </w:p>
        </w:tc>
        <w:tc>
          <w:tcPr>
            <w:tcW w:w="3654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日当たり</w:t>
            </w:r>
            <w:r>
              <w:rPr>
                <w:sz w:val="18"/>
              </w:rPr>
              <w:t>(g)</w:t>
            </w:r>
          </w:p>
        </w:tc>
        <w:tc>
          <w:tcPr>
            <w:tcW w:w="1637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食品群</w:t>
            </w:r>
          </w:p>
        </w:tc>
        <w:tc>
          <w:tcPr>
            <w:tcW w:w="3844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日当たり</w:t>
            </w:r>
            <w:r>
              <w:rPr>
                <w:sz w:val="18"/>
              </w:rPr>
              <w:t>(g)</w:t>
            </w:r>
          </w:p>
        </w:tc>
      </w:tr>
      <w:tr w:rsidR="000D06AE">
        <w:trPr>
          <w:cantSplit/>
          <w:trHeight w:val="639"/>
        </w:trPr>
        <w:tc>
          <w:tcPr>
            <w:tcW w:w="1638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目標量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給与量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目標量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給与量</w:t>
            </w:r>
          </w:p>
        </w:tc>
        <w:tc>
          <w:tcPr>
            <w:tcW w:w="1637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pacing w:val="45"/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給与</w:t>
            </w:r>
            <w:r>
              <w:rPr>
                <w:rFonts w:hint="eastAsia"/>
                <w:sz w:val="18"/>
              </w:rPr>
              <w:t>目標量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給与量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pacing w:val="45"/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給与</w:t>
            </w:r>
            <w:r>
              <w:rPr>
                <w:rFonts w:hint="eastAsia"/>
                <w:sz w:val="18"/>
              </w:rPr>
              <w:t>目標量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給与量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穀類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魚介類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いも類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肉類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砂糖及び甘味料類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卵類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豆類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乳類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種実類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油脂類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緑黄色野菜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菓子類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その他の野菜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嗜好飲料類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果実類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調味料及び香辛料類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 w:rsidTr="009C328D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きのこ類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3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95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7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390"/>
        </w:trPr>
        <w:tc>
          <w:tcPr>
            <w:tcW w:w="16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藻類</w:t>
            </w:r>
          </w:p>
        </w:tc>
        <w:tc>
          <w:tcPr>
            <w:tcW w:w="913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4" w:type="dxa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81" w:type="dxa"/>
            <w:gridSpan w:val="5"/>
            <w:tcBorders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D06AE" w:rsidRPr="00A22837" w:rsidRDefault="002842DE">
      <w:pPr>
        <w:wordWrap w:val="0"/>
        <w:overflowPunct w:val="0"/>
        <w:autoSpaceDE w:val="0"/>
        <w:autoSpaceDN w:val="0"/>
        <w:spacing w:before="167"/>
        <w:rPr>
          <w:sz w:val="20"/>
          <w:szCs w:val="20"/>
        </w:rPr>
      </w:pPr>
      <w:bookmarkStart w:id="0" w:name="_GoBack"/>
      <w:bookmarkEnd w:id="0"/>
      <w:r>
        <w:rPr>
          <w:sz w:val="18"/>
        </w:rPr>
        <w:br w:type="page"/>
      </w:r>
      <w:r w:rsidR="009C328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75pt;margin-top:-84.15pt;width:20.05pt;height:13.8pt;z-index:251657216" o:allowincell="f" filled="f" stroked="f">
            <v:textbox inset="5.85pt,.7pt,5.85pt,.7pt">
              <w:txbxContent>
                <w:p w:rsidR="000D06AE" w:rsidRDefault="002842DE">
                  <w:pPr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し</w:t>
                  </w:r>
                </w:p>
              </w:txbxContent>
            </v:textbox>
            <w10:anchorlock/>
          </v:shape>
        </w:pict>
      </w:r>
      <w:r w:rsidRPr="00A22837">
        <w:rPr>
          <w:sz w:val="20"/>
          <w:szCs w:val="20"/>
        </w:rPr>
        <w:t>6</w:t>
      </w:r>
      <w:r w:rsidRPr="00A22837">
        <w:rPr>
          <w:rFonts w:hint="eastAsia"/>
          <w:sz w:val="20"/>
          <w:szCs w:val="20"/>
        </w:rPr>
        <w:t xml:space="preserve">　給与栄養目標量及び給与栄養量</w:t>
      </w:r>
      <w:r w:rsidRPr="00A22837">
        <w:rPr>
          <w:sz w:val="20"/>
          <w:szCs w:val="20"/>
        </w:rPr>
        <w:t>(6</w:t>
      </w:r>
      <w:r w:rsidRPr="00A22837">
        <w:rPr>
          <w:rFonts w:hint="eastAsia"/>
          <w:sz w:val="20"/>
          <w:szCs w:val="20"/>
        </w:rPr>
        <w:t>月又は</w:t>
      </w:r>
      <w:r w:rsidRPr="00A22837">
        <w:rPr>
          <w:sz w:val="20"/>
          <w:szCs w:val="20"/>
        </w:rPr>
        <w:t>12</w:t>
      </w:r>
      <w:r w:rsidRPr="00A22837">
        <w:rPr>
          <w:rFonts w:hint="eastAsia"/>
          <w:sz w:val="20"/>
          <w:szCs w:val="20"/>
        </w:rPr>
        <w:t>月</w:t>
      </w:r>
      <w:r w:rsidRPr="00A22837">
        <w:rPr>
          <w:sz w:val="20"/>
          <w:szCs w:val="2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911"/>
        <w:gridCol w:w="913"/>
        <w:gridCol w:w="912"/>
        <w:gridCol w:w="913"/>
        <w:gridCol w:w="1733"/>
        <w:gridCol w:w="938"/>
        <w:gridCol w:w="938"/>
        <w:gridCol w:w="938"/>
        <w:gridCol w:w="938"/>
      </w:tblGrid>
      <w:tr w:rsidR="000D06AE">
        <w:trPr>
          <w:cantSplit/>
          <w:trHeight w:val="429"/>
        </w:trPr>
        <w:tc>
          <w:tcPr>
            <w:tcW w:w="1631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栄養素名</w:t>
            </w:r>
          </w:p>
        </w:tc>
        <w:tc>
          <w:tcPr>
            <w:tcW w:w="3649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日当たり</w:t>
            </w:r>
          </w:p>
        </w:tc>
        <w:tc>
          <w:tcPr>
            <w:tcW w:w="1733" w:type="dxa"/>
            <w:vMerge w:val="restart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栄養素名</w:t>
            </w:r>
          </w:p>
        </w:tc>
        <w:tc>
          <w:tcPr>
            <w:tcW w:w="3752" w:type="dxa"/>
            <w:gridSpan w:val="4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日当たり</w:t>
            </w:r>
          </w:p>
        </w:tc>
      </w:tr>
      <w:tr w:rsidR="000D06AE">
        <w:trPr>
          <w:cantSplit/>
          <w:trHeight w:val="610"/>
        </w:trPr>
        <w:tc>
          <w:tcPr>
            <w:tcW w:w="1631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給与栄養</w:t>
            </w:r>
            <w:r>
              <w:rPr>
                <w:rFonts w:hint="eastAsia"/>
                <w:spacing w:val="45"/>
                <w:sz w:val="18"/>
              </w:rPr>
              <w:t>目標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栄養量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給与栄養</w:t>
            </w:r>
            <w:r>
              <w:rPr>
                <w:rFonts w:hint="eastAsia"/>
                <w:spacing w:val="45"/>
                <w:sz w:val="18"/>
              </w:rPr>
              <w:t>目標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栄養量</w:t>
            </w:r>
          </w:p>
        </w:tc>
        <w:tc>
          <w:tcPr>
            <w:tcW w:w="1733" w:type="dxa"/>
            <w:vMerge/>
            <w:vAlign w:val="center"/>
          </w:tcPr>
          <w:p w:rsidR="000D06AE" w:rsidRDefault="000D06A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給与栄養</w:t>
            </w:r>
            <w:r>
              <w:rPr>
                <w:rFonts w:hint="eastAsia"/>
                <w:spacing w:val="45"/>
                <w:sz w:val="18"/>
              </w:rPr>
              <w:t>目標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栄養量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給与栄養</w:t>
            </w:r>
            <w:r>
              <w:rPr>
                <w:rFonts w:hint="eastAsia"/>
                <w:spacing w:val="45"/>
                <w:sz w:val="18"/>
              </w:rPr>
              <w:t>目標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90"/>
                <w:sz w:val="18"/>
              </w:rPr>
              <w:t>給</w:t>
            </w:r>
            <w:r>
              <w:rPr>
                <w:rFonts w:hint="eastAsia"/>
                <w:spacing w:val="45"/>
                <w:sz w:val="18"/>
              </w:rPr>
              <w:t>与</w:t>
            </w:r>
            <w:r>
              <w:rPr>
                <w:rFonts w:hint="eastAsia"/>
                <w:sz w:val="18"/>
              </w:rPr>
              <w:t>栄養量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エネルギー</w:t>
            </w:r>
            <w:r>
              <w:rPr>
                <w:sz w:val="18"/>
              </w:rPr>
              <w:t>(kcal)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ビタミン</w:t>
            </w:r>
            <w:r>
              <w:rPr>
                <w:sz w:val="18"/>
              </w:rPr>
              <w:t>C(mg)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たんぱく質</w:t>
            </w:r>
            <w:r>
              <w:rPr>
                <w:sz w:val="18"/>
              </w:rPr>
              <w:t>(g)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カルシウム</w:t>
            </w:r>
            <w:r>
              <w:rPr>
                <w:sz w:val="18"/>
              </w:rPr>
              <w:t>(mg)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脂質</w:t>
            </w:r>
            <w:r>
              <w:rPr>
                <w:sz w:val="18"/>
              </w:rPr>
              <w:t>(g)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鉄</w:t>
            </w:r>
            <w:r>
              <w:rPr>
                <w:sz w:val="18"/>
              </w:rPr>
              <w:t>(mg)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炭水化物</w:t>
            </w:r>
            <w:r>
              <w:rPr>
                <w:sz w:val="18"/>
              </w:rPr>
              <w:t>(g)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ナトリウム</w:t>
            </w:r>
            <w:r>
              <w:rPr>
                <w:sz w:val="18"/>
              </w:rPr>
              <w:t>(mg)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食物繊維</w:t>
            </w:r>
            <w:r>
              <w:rPr>
                <w:sz w:val="18"/>
              </w:rPr>
              <w:t>(g)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 w:rsidP="00B87375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食塩相当量</w:t>
            </w:r>
            <w:r>
              <w:rPr>
                <w:sz w:val="18"/>
              </w:rPr>
              <w:t>(g)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ビタミン</w:t>
            </w:r>
            <w:r>
              <w:rPr>
                <w:sz w:val="18"/>
              </w:rPr>
              <w:t>A(</w:t>
            </w:r>
            <w:r>
              <w:rPr>
                <w:rFonts w:hint="eastAsia"/>
                <w:sz w:val="18"/>
              </w:rPr>
              <w:t>μ</w:t>
            </w:r>
            <w:r>
              <w:rPr>
                <w:sz w:val="18"/>
              </w:rPr>
              <w:t>gRE)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炭水化物エネルギー比率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％</w:t>
            </w:r>
            <w:r>
              <w:rPr>
                <w:sz w:val="18"/>
              </w:rPr>
              <w:t>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ビタミン</w:t>
            </w:r>
            <w:r>
              <w:rPr>
                <w:sz w:val="18"/>
              </w:rPr>
              <w:t>B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>(mg)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たんぱく質エネルギー比率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％</w:t>
            </w:r>
            <w:r>
              <w:rPr>
                <w:sz w:val="18"/>
              </w:rPr>
              <w:t>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0D06AE">
        <w:trPr>
          <w:trHeight w:val="495"/>
        </w:trPr>
        <w:tc>
          <w:tcPr>
            <w:tcW w:w="163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ビタミン</w:t>
            </w:r>
            <w:r>
              <w:rPr>
                <w:sz w:val="18"/>
              </w:rPr>
              <w:t>B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(mg)</w:t>
            </w:r>
          </w:p>
        </w:tc>
        <w:tc>
          <w:tcPr>
            <w:tcW w:w="911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33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脂肪エネルギ</w:t>
            </w:r>
            <w:r>
              <w:rPr>
                <w:rFonts w:hint="eastAsia"/>
                <w:spacing w:val="180"/>
                <w:sz w:val="18"/>
              </w:rPr>
              <w:t>ー</w:t>
            </w:r>
            <w:r>
              <w:rPr>
                <w:rFonts w:hint="eastAsia"/>
                <w:sz w:val="18"/>
              </w:rPr>
              <w:t>比率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％</w:t>
            </w:r>
            <w:r>
              <w:rPr>
                <w:sz w:val="18"/>
              </w:rPr>
              <w:t>)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D06AE" w:rsidRDefault="002842DE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「給与栄養目標量及び給与栄養量」欄には，複数の給与栄養目標量を設定している場合は，対象者が多いもの</w:t>
      </w:r>
      <w:r>
        <w:rPr>
          <w:sz w:val="18"/>
        </w:rPr>
        <w:t>2</w:t>
      </w:r>
      <w:r>
        <w:rPr>
          <w:rFonts w:hint="eastAsia"/>
          <w:sz w:val="18"/>
        </w:rPr>
        <w:t>つを記載してください。</w:t>
      </w:r>
    </w:p>
    <w:p w:rsidR="000D06AE" w:rsidRDefault="002842DE">
      <w:pPr>
        <w:wordWrap w:val="0"/>
        <w:overflowPunct w:val="0"/>
        <w:autoSpaceDE w:val="0"/>
        <w:autoSpaceDN w:val="0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選択肢が記載されている欄においては，それぞれ該当する算用数字を○で囲んでください。</w:t>
      </w:r>
    </w:p>
    <w:sectPr w:rsidR="000D06AE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8B" w:rsidRDefault="00E35C8B" w:rsidP="00771F7E">
      <w:r>
        <w:separator/>
      </w:r>
    </w:p>
  </w:endnote>
  <w:endnote w:type="continuationSeparator" w:id="0">
    <w:p w:rsidR="00E35C8B" w:rsidRDefault="00E35C8B" w:rsidP="007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8B" w:rsidRDefault="00E35C8B" w:rsidP="00771F7E">
      <w:r>
        <w:separator/>
      </w:r>
    </w:p>
  </w:footnote>
  <w:footnote w:type="continuationSeparator" w:id="0">
    <w:p w:rsidR="00E35C8B" w:rsidRDefault="00E35C8B" w:rsidP="007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E8"/>
    <w:multiLevelType w:val="hybridMultilevel"/>
    <w:tmpl w:val="5D46A162"/>
    <w:lvl w:ilvl="0" w:tplc="7214E1D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7E"/>
    <w:rsid w:val="000B0605"/>
    <w:rsid w:val="000D06AE"/>
    <w:rsid w:val="000D0AF3"/>
    <w:rsid w:val="000D3371"/>
    <w:rsid w:val="000E3A0C"/>
    <w:rsid w:val="00104145"/>
    <w:rsid w:val="0012022D"/>
    <w:rsid w:val="00143C5F"/>
    <w:rsid w:val="00172ED1"/>
    <w:rsid w:val="001B5BF0"/>
    <w:rsid w:val="00215960"/>
    <w:rsid w:val="00222DCA"/>
    <w:rsid w:val="002842DE"/>
    <w:rsid w:val="00455A8D"/>
    <w:rsid w:val="0046314D"/>
    <w:rsid w:val="005C282B"/>
    <w:rsid w:val="005E56B0"/>
    <w:rsid w:val="00621521"/>
    <w:rsid w:val="006F6A42"/>
    <w:rsid w:val="007021F9"/>
    <w:rsid w:val="007308CC"/>
    <w:rsid w:val="0074257F"/>
    <w:rsid w:val="00771F7E"/>
    <w:rsid w:val="00785AC0"/>
    <w:rsid w:val="00805E12"/>
    <w:rsid w:val="00807C60"/>
    <w:rsid w:val="00814DBF"/>
    <w:rsid w:val="008C66CC"/>
    <w:rsid w:val="009538EF"/>
    <w:rsid w:val="009C328D"/>
    <w:rsid w:val="00A05C6B"/>
    <w:rsid w:val="00A13863"/>
    <w:rsid w:val="00A22837"/>
    <w:rsid w:val="00A3734F"/>
    <w:rsid w:val="00B4481A"/>
    <w:rsid w:val="00B742CA"/>
    <w:rsid w:val="00B87375"/>
    <w:rsid w:val="00CD5095"/>
    <w:rsid w:val="00CD6DCC"/>
    <w:rsid w:val="00D805B3"/>
    <w:rsid w:val="00D832AC"/>
    <w:rsid w:val="00DF25EA"/>
    <w:rsid w:val="00E35C8B"/>
    <w:rsid w:val="00EA6D88"/>
    <w:rsid w:val="00EC60EC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AA095-FF39-4511-AEDA-0E898B0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Balloon Text"/>
    <w:basedOn w:val="a"/>
    <w:link w:val="ad"/>
    <w:uiPriority w:val="99"/>
    <w:rsid w:val="00805E1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05E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3</cp:revision>
  <cp:lastPrinted>2021-05-27T04:13:00Z</cp:lastPrinted>
  <dcterms:created xsi:type="dcterms:W3CDTF">2021-06-07T05:50:00Z</dcterms:created>
  <dcterms:modified xsi:type="dcterms:W3CDTF">2021-06-10T00:25:00Z</dcterms:modified>
</cp:coreProperties>
</file>