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60" w:rsidRDefault="00425560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25560" w:rsidRDefault="00425560">
      <w:pPr>
        <w:pStyle w:val="aa"/>
        <w:kinsoku/>
      </w:pPr>
      <w:r>
        <w:rPr>
          <w:rFonts w:hint="eastAsia"/>
        </w:rPr>
        <w:t>公園内行為許可申請書</w:t>
      </w:r>
    </w:p>
    <w:p w:rsidR="00425560" w:rsidRDefault="00425560">
      <w:pPr>
        <w:pStyle w:val="ac"/>
        <w:kinsoku/>
      </w:pPr>
    </w:p>
    <w:p w:rsidR="00425560" w:rsidRDefault="00782B0A">
      <w:pPr>
        <w:pStyle w:val="ac"/>
        <w:kinsoku/>
      </w:pPr>
      <w:r>
        <w:rPr>
          <w:rFonts w:hint="eastAsia"/>
        </w:rPr>
        <w:t>令和</w:t>
      </w:r>
      <w:r w:rsidR="00905067">
        <w:rPr>
          <w:rFonts w:hint="eastAsia"/>
        </w:rPr>
        <w:t xml:space="preserve">　　</w:t>
      </w:r>
      <w:r w:rsidR="00425560">
        <w:rPr>
          <w:rFonts w:hint="eastAsia"/>
        </w:rPr>
        <w:t xml:space="preserve">年　　月　　日　　</w:t>
      </w:r>
    </w:p>
    <w:p w:rsidR="00425560" w:rsidRDefault="00425560">
      <w:r>
        <w:rPr>
          <w:rFonts w:hint="eastAsia"/>
        </w:rPr>
        <w:t xml:space="preserve">　　岡山市長　様</w:t>
      </w:r>
    </w:p>
    <w:p w:rsidR="00425560" w:rsidRDefault="00425560"/>
    <w:p w:rsidR="00425560" w:rsidRDefault="00425560">
      <w:pPr>
        <w:ind w:left="1008" w:hanging="1008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5560" w:rsidRDefault="00425560">
      <w:pPr>
        <w:ind w:left="1008" w:hanging="10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425560" w:rsidRDefault="00425560"/>
    <w:p w:rsidR="00425560" w:rsidRDefault="00425560">
      <w:pPr>
        <w:ind w:left="210"/>
      </w:pPr>
      <w:r>
        <w:rPr>
          <w:rFonts w:hint="eastAsia"/>
        </w:rPr>
        <w:t xml:space="preserve">　岡山市公園条例第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項の規定により，次のとおり公園内の行為の許可を受けたいので，申請します。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7992"/>
      </w:tblGrid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1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行為を行う公園名及</w:t>
            </w:r>
          </w:p>
          <w:p w:rsidR="00425560" w:rsidRDefault="00425560">
            <w:r>
              <w:rPr>
                <w:rFonts w:hint="eastAsia"/>
              </w:rPr>
              <w:t>び場所又は施設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2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行為の目的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3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行為の内容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4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行為の期間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5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  <w:spacing w:val="38"/>
              </w:rPr>
              <w:t>使用面</w:t>
            </w:r>
            <w:r>
              <w:rPr>
                <w:rFonts w:hint="eastAsia"/>
              </w:rPr>
              <w:t>積</w:t>
            </w:r>
          </w:p>
        </w:tc>
      </w:tr>
      <w:tr w:rsidR="00425560">
        <w:trPr>
          <w:trHeight w:val="700"/>
        </w:trPr>
        <w:tc>
          <w:tcPr>
            <w:tcW w:w="533" w:type="dxa"/>
          </w:tcPr>
          <w:p w:rsidR="00425560" w:rsidRDefault="00425560">
            <w:pPr>
              <w:ind w:left="57" w:right="57"/>
              <w:jc w:val="right"/>
            </w:pPr>
            <w:r>
              <w:t>6</w:t>
            </w:r>
          </w:p>
        </w:tc>
        <w:tc>
          <w:tcPr>
            <w:tcW w:w="7992" w:type="dxa"/>
          </w:tcPr>
          <w:p w:rsidR="00425560" w:rsidRDefault="00425560">
            <w:r>
              <w:rPr>
                <w:rFonts w:hint="eastAsia"/>
              </w:rPr>
              <w:t>その他必要な事項</w:t>
            </w:r>
          </w:p>
        </w:tc>
      </w:tr>
      <w:tr w:rsidR="00425560">
        <w:trPr>
          <w:cantSplit/>
          <w:trHeight w:val="1951"/>
        </w:trPr>
        <w:tc>
          <w:tcPr>
            <w:tcW w:w="8525" w:type="dxa"/>
            <w:gridSpan w:val="2"/>
          </w:tcPr>
          <w:p w:rsidR="00425560" w:rsidRDefault="00425560">
            <w:r>
              <w:rPr>
                <w:rFonts w:hint="eastAsia"/>
              </w:rPr>
              <w:t>添付書類</w:t>
            </w:r>
          </w:p>
          <w:p w:rsidR="00425560" w:rsidRDefault="00425560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付近見取図　　　　　　</w:t>
            </w:r>
            <w:r>
              <w:t>2</w:t>
            </w:r>
            <w:r>
              <w:rPr>
                <w:rFonts w:hint="eastAsia"/>
              </w:rPr>
              <w:t xml:space="preserve">　平面図　　　　　　</w:t>
            </w:r>
            <w:r>
              <w:t>3</w:t>
            </w:r>
            <w:r>
              <w:rPr>
                <w:rFonts w:hint="eastAsia"/>
              </w:rPr>
              <w:t xml:space="preserve">　求積図</w:t>
            </w:r>
          </w:p>
        </w:tc>
      </w:tr>
    </w:tbl>
    <w:p w:rsidR="00425560" w:rsidRDefault="00425560"/>
    <w:p w:rsidR="00335F45" w:rsidRDefault="00335F45" w:rsidP="00335F45">
      <w:pPr>
        <w:jc w:val="center"/>
        <w:rPr>
          <w:rFonts w:hint="eastAsia"/>
        </w:rPr>
      </w:pPr>
      <w:r>
        <w:rPr>
          <w:rFonts w:hint="eastAsia"/>
        </w:rPr>
        <w:t xml:space="preserve">（ 公園使用当日の緊急連絡先　</w:t>
      </w:r>
      <w:r>
        <w:rPr>
          <w:rFonts w:hint="eastAsia"/>
          <w:u w:val="single"/>
        </w:rPr>
        <w:t xml:space="preserve">氏名　　　</w:t>
      </w:r>
      <w:r w:rsidRPr="00335F4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35F45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335F45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 xml:space="preserve">　</w:t>
      </w:r>
      <w:r w:rsidRPr="00335F4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）</w:t>
      </w:r>
      <w:bookmarkStart w:id="0" w:name="_GoBack"/>
      <w:bookmarkEnd w:id="0"/>
    </w:p>
    <w:sectPr w:rsidR="00335F4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60" w:rsidRDefault="00425560" w:rsidP="000040B1">
      <w:r>
        <w:separator/>
      </w:r>
    </w:p>
  </w:endnote>
  <w:endnote w:type="continuationSeparator" w:id="0">
    <w:p w:rsidR="00425560" w:rsidRDefault="00425560" w:rsidP="000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60" w:rsidRDefault="00425560" w:rsidP="000040B1">
      <w:r>
        <w:separator/>
      </w:r>
    </w:p>
  </w:footnote>
  <w:footnote w:type="continuationSeparator" w:id="0">
    <w:p w:rsidR="00425560" w:rsidRDefault="00425560" w:rsidP="0000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60"/>
    <w:rsid w:val="000040B1"/>
    <w:rsid w:val="0006101B"/>
    <w:rsid w:val="00335F45"/>
    <w:rsid w:val="00425560"/>
    <w:rsid w:val="00782B0A"/>
    <w:rsid w:val="00905067"/>
    <w:rsid w:val="00A11A42"/>
    <w:rsid w:val="00B21C61"/>
    <w:rsid w:val="00D2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25F4B"/>
  <w14:defaultImageDpi w14:val="0"/>
  <w15:docId w15:val="{6349E34C-6DDD-4D94-A952-331AFF6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kinsoku w:val="0"/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kinsoku w:val="0"/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semiHidden/>
    <w:pPr>
      <w:ind w:left="210"/>
    </w:pPr>
  </w:style>
  <w:style w:type="character" w:customStyle="1" w:styleId="af">
    <w:name w:val="本文インデント (文字)"/>
    <w:basedOn w:val="a0"/>
    <w:link w:val="ae"/>
    <w:uiPriority w:val="99"/>
    <w:semiHidden/>
    <w:rPr>
      <w:rFonts w:ascii="ＭＳ 明朝"/>
      <w:szCs w:val="20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P0178268</cp:lastModifiedBy>
  <cp:revision>6</cp:revision>
  <cp:lastPrinted>2000-09-25T08:31:00Z</cp:lastPrinted>
  <dcterms:created xsi:type="dcterms:W3CDTF">2016-11-17T04:20:00Z</dcterms:created>
  <dcterms:modified xsi:type="dcterms:W3CDTF">2024-09-27T02:37:00Z</dcterms:modified>
</cp:coreProperties>
</file>