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325" w:rsidRPr="00FD44BB" w:rsidRDefault="00DF0325" w:rsidP="00DF0325">
      <w:pPr>
        <w:widowControl/>
        <w:jc w:val="left"/>
        <w:rPr>
          <w:color w:val="auto"/>
        </w:rPr>
      </w:pPr>
      <w:r w:rsidRPr="00FD44BB">
        <w:rPr>
          <w:rFonts w:hint="eastAsia"/>
          <w:color w:val="auto"/>
        </w:rPr>
        <w:t>様式第三十七（第三十条第一項関係）（日本産業規格Ａ列４番）</w:t>
      </w:r>
    </w:p>
    <w:p w:rsidR="00DF0325" w:rsidRPr="00FD44BB" w:rsidRDefault="00DF0325" w:rsidP="00DF0325">
      <w:pPr>
        <w:adjustRightInd/>
        <w:rPr>
          <w:color w:val="auto"/>
          <w:spacing w:val="2"/>
        </w:rPr>
      </w:pPr>
    </w:p>
    <w:p w:rsidR="00DF0325" w:rsidRPr="00FD44BB" w:rsidRDefault="00DF0325" w:rsidP="00DF0325">
      <w:pPr>
        <w:adjustRightInd/>
        <w:jc w:val="center"/>
        <w:rPr>
          <w:color w:val="auto"/>
          <w:spacing w:val="2"/>
        </w:rPr>
      </w:pPr>
      <w:r w:rsidRPr="00FD44BB">
        <w:rPr>
          <w:rFonts w:hint="eastAsia"/>
          <w:color w:val="auto"/>
        </w:rPr>
        <w:t>（第一面）</w:t>
      </w:r>
    </w:p>
    <w:p w:rsidR="00DF0325" w:rsidRPr="00FD44BB" w:rsidRDefault="00DF0325" w:rsidP="00DF0325">
      <w:pPr>
        <w:adjustRightInd/>
        <w:jc w:val="center"/>
        <w:rPr>
          <w:color w:val="auto"/>
          <w:spacing w:val="2"/>
        </w:rPr>
      </w:pPr>
    </w:p>
    <w:p w:rsidR="00DF0325" w:rsidRPr="00FD44BB" w:rsidRDefault="00DF0325" w:rsidP="00DF0325">
      <w:pPr>
        <w:adjustRightInd/>
        <w:jc w:val="center"/>
        <w:rPr>
          <w:color w:val="auto"/>
          <w:spacing w:val="2"/>
        </w:rPr>
      </w:pPr>
      <w:r w:rsidRPr="00FD44BB">
        <w:rPr>
          <w:rFonts w:hint="eastAsia"/>
          <w:color w:val="auto"/>
        </w:rPr>
        <w:t>建築物の</w:t>
      </w:r>
      <w:r w:rsidRPr="00FD44BB">
        <w:rPr>
          <w:color w:val="auto"/>
        </w:rPr>
        <w:t>エネルギー消費性能に係る</w:t>
      </w:r>
      <w:r w:rsidRPr="00FD44BB">
        <w:rPr>
          <w:rFonts w:hint="eastAsia"/>
          <w:color w:val="auto"/>
        </w:rPr>
        <w:t>認定申請書</w:t>
      </w:r>
    </w:p>
    <w:p w:rsidR="00DF0325" w:rsidRPr="00FD44BB" w:rsidRDefault="00DF0325" w:rsidP="00DF0325">
      <w:pPr>
        <w:adjustRightInd/>
        <w:ind w:right="198"/>
        <w:rPr>
          <w:color w:val="auto"/>
          <w:spacing w:val="2"/>
        </w:rPr>
      </w:pPr>
    </w:p>
    <w:p w:rsidR="00BB2338" w:rsidRDefault="00BB2338" w:rsidP="00BB2338">
      <w:pPr>
        <w:adjustRightInd/>
        <w:ind w:right="198"/>
        <w:jc w:val="right"/>
        <w:rPr>
          <w:spacing w:val="2"/>
        </w:rPr>
      </w:pPr>
      <w:r>
        <w:rPr>
          <w:rFonts w:hint="eastAsia"/>
        </w:rPr>
        <w:t>令和　　年　　月　　日</w:t>
      </w:r>
    </w:p>
    <w:p w:rsidR="00DF0325" w:rsidRPr="00BB2338" w:rsidRDefault="00DF0325" w:rsidP="00DF0325">
      <w:pPr>
        <w:adjustRightInd/>
        <w:rPr>
          <w:color w:val="auto"/>
          <w:spacing w:val="2"/>
        </w:rPr>
      </w:pPr>
    </w:p>
    <w:p w:rsidR="00DF0325" w:rsidRPr="00FD44BB" w:rsidRDefault="00DF0325" w:rsidP="00DF0325">
      <w:pPr>
        <w:adjustRightInd/>
        <w:rPr>
          <w:color w:val="auto"/>
          <w:spacing w:val="2"/>
        </w:rPr>
      </w:pPr>
      <w:r w:rsidRPr="00FD44BB">
        <w:rPr>
          <w:rFonts w:hint="eastAsia"/>
          <w:color w:val="auto"/>
        </w:rPr>
        <w:t xml:space="preserve">　　　</w:t>
      </w:r>
      <w:r w:rsidR="00BB2338">
        <w:rPr>
          <w:rFonts w:hint="eastAsia"/>
        </w:rPr>
        <w:t>所管行政庁　岡山市長　　殿</w:t>
      </w:r>
    </w:p>
    <w:p w:rsidR="00DF0325" w:rsidRPr="00FD44BB" w:rsidRDefault="00DF0325" w:rsidP="00DF0325">
      <w:pPr>
        <w:adjustRightInd/>
        <w:rPr>
          <w:color w:val="auto"/>
          <w:spacing w:val="2"/>
        </w:rPr>
      </w:pPr>
    </w:p>
    <w:p w:rsidR="00DF0325" w:rsidRPr="00FD44BB" w:rsidRDefault="00DF0325" w:rsidP="00DF0325">
      <w:pPr>
        <w:adjustRightInd/>
        <w:ind w:left="4278" w:right="778"/>
        <w:jc w:val="left"/>
        <w:rPr>
          <w:color w:val="auto"/>
          <w:spacing w:val="2"/>
        </w:rPr>
      </w:pPr>
      <w:r w:rsidRPr="00DF0325">
        <w:rPr>
          <w:rFonts w:hint="eastAsia"/>
          <w:color w:val="auto"/>
          <w:spacing w:val="3"/>
          <w:fitText w:val="1708" w:id="-1016340480"/>
        </w:rPr>
        <w:t>申請者の住所又</w:t>
      </w:r>
      <w:r w:rsidRPr="00DF0325">
        <w:rPr>
          <w:rFonts w:hint="eastAsia"/>
          <w:color w:val="auto"/>
          <w:spacing w:val="-6"/>
          <w:fitText w:val="1708" w:id="-1016340480"/>
        </w:rPr>
        <w:t>は</w:t>
      </w:r>
      <w:r w:rsidRPr="00FD44BB">
        <w:rPr>
          <w:rFonts w:ascii="Times New Roman" w:hAnsi="Times New Roman"/>
          <w:color w:val="auto"/>
        </w:rPr>
        <w:t xml:space="preserve">                          </w:t>
      </w:r>
      <w:r w:rsidRPr="00DF0325">
        <w:rPr>
          <w:rFonts w:hint="eastAsia"/>
          <w:color w:val="auto"/>
          <w:spacing w:val="1"/>
          <w:fitText w:val="2134" w:id="-1016340479"/>
        </w:rPr>
        <w:t>主たる事務所の所在</w:t>
      </w:r>
      <w:r w:rsidRPr="00DF0325">
        <w:rPr>
          <w:rFonts w:hint="eastAsia"/>
          <w:color w:val="auto"/>
          <w:spacing w:val="8"/>
          <w:fitText w:val="2134" w:id="-1016340479"/>
        </w:rPr>
        <w:t>地</w:t>
      </w:r>
    </w:p>
    <w:p w:rsidR="00DF0325" w:rsidRPr="00FD44BB" w:rsidRDefault="00DF0325" w:rsidP="00DF0325">
      <w:pPr>
        <w:adjustRightInd/>
        <w:ind w:left="4278" w:right="778"/>
        <w:rPr>
          <w:color w:val="auto"/>
          <w:spacing w:val="2"/>
        </w:rPr>
      </w:pPr>
      <w:r w:rsidRPr="00DF0325">
        <w:rPr>
          <w:rFonts w:hint="eastAsia"/>
          <w:color w:val="auto"/>
          <w:spacing w:val="3"/>
          <w:fitText w:val="2134" w:id="-1016340478"/>
        </w:rPr>
        <w:t>申請者の氏名又は名</w:t>
      </w:r>
      <w:r w:rsidRPr="00DF0325">
        <w:rPr>
          <w:rFonts w:hint="eastAsia"/>
          <w:color w:val="auto"/>
          <w:spacing w:val="-9"/>
          <w:fitText w:val="2134" w:id="-1016340478"/>
        </w:rPr>
        <w:t>称</w:t>
      </w:r>
      <w:r w:rsidRPr="00FD44BB">
        <w:rPr>
          <w:color w:val="auto"/>
        </w:rPr>
        <w:tab/>
        <w:t xml:space="preserve">            </w:t>
      </w:r>
      <w:r w:rsidRPr="00FD44BB">
        <w:rPr>
          <w:rFonts w:hint="eastAsia"/>
          <w:color w:val="auto"/>
        </w:rPr>
        <w:t xml:space="preserve">　　</w:t>
      </w:r>
    </w:p>
    <w:p w:rsidR="00DF0325" w:rsidRPr="00FD44BB" w:rsidRDefault="00DF0325" w:rsidP="00DF0325">
      <w:pPr>
        <w:adjustRightInd/>
        <w:ind w:left="4278" w:right="778"/>
        <w:rPr>
          <w:color w:val="auto"/>
          <w:spacing w:val="2"/>
        </w:rPr>
      </w:pPr>
      <w:r w:rsidRPr="00DF0325">
        <w:rPr>
          <w:rFonts w:hint="eastAsia"/>
          <w:color w:val="auto"/>
          <w:spacing w:val="87"/>
          <w:fitText w:val="2130" w:id="-1016340477"/>
        </w:rPr>
        <w:t>代表者の氏</w:t>
      </w:r>
      <w:r w:rsidRPr="00DF0325">
        <w:rPr>
          <w:rFonts w:hint="eastAsia"/>
          <w:color w:val="auto"/>
          <w:fitText w:val="2130" w:id="-1016340477"/>
        </w:rPr>
        <w:t>名</w:t>
      </w:r>
    </w:p>
    <w:p w:rsidR="00DF0325" w:rsidRPr="00FD44BB" w:rsidRDefault="00DF0325" w:rsidP="00DF0325">
      <w:pPr>
        <w:adjustRightInd/>
        <w:rPr>
          <w:color w:val="auto"/>
          <w:spacing w:val="2"/>
        </w:rPr>
      </w:pPr>
    </w:p>
    <w:p w:rsidR="00DF0325" w:rsidRPr="00FD44BB" w:rsidRDefault="00DF0325" w:rsidP="00DF0325">
      <w:pPr>
        <w:adjustRightInd/>
        <w:ind w:firstLineChars="100" w:firstLine="214"/>
        <w:rPr>
          <w:color w:val="auto"/>
        </w:rPr>
      </w:pPr>
      <w:r w:rsidRPr="00FD44BB">
        <w:rPr>
          <w:rFonts w:hint="eastAsia"/>
          <w:color w:val="auto"/>
        </w:rPr>
        <w:t>建築物のエネルギー消費性能の向上</w:t>
      </w:r>
      <w:r w:rsidRPr="00F16755">
        <w:rPr>
          <w:rFonts w:hint="eastAsia"/>
          <w:color w:val="FF0000"/>
        </w:rPr>
        <w:t>等</w:t>
      </w:r>
      <w:r w:rsidRPr="00FD44BB">
        <w:rPr>
          <w:rFonts w:hint="eastAsia"/>
          <w:color w:val="auto"/>
        </w:rPr>
        <w:t>に関する法律第41条第１項の規定により、建築物エネルギー消費性能基準に</w:t>
      </w:r>
      <w:r w:rsidRPr="00FD44BB">
        <w:rPr>
          <w:color w:val="auto"/>
        </w:rPr>
        <w:t>適合している旨</w:t>
      </w:r>
      <w:r w:rsidRPr="00FD44BB">
        <w:rPr>
          <w:rFonts w:hint="eastAsia"/>
          <w:color w:val="auto"/>
        </w:rPr>
        <w:t>の認定を申請します。この申請書及び添付図書に記載の事項は、事実に相違ありません。</w:t>
      </w:r>
    </w:p>
    <w:p w:rsidR="00DF0325" w:rsidRPr="00FD44BB" w:rsidRDefault="00DF0325" w:rsidP="00DF0325">
      <w:pPr>
        <w:adjustRightInd/>
        <w:spacing w:line="242" w:lineRule="exact"/>
        <w:rPr>
          <w:color w:val="auto"/>
          <w:spacing w:val="8"/>
        </w:rPr>
      </w:pPr>
    </w:p>
    <w:p w:rsidR="00DF0325" w:rsidRPr="00FD44BB" w:rsidRDefault="00DF0325" w:rsidP="00DF0325">
      <w:pPr>
        <w:adjustRightInd/>
        <w:ind w:leftChars="397" w:left="850"/>
        <w:rPr>
          <w:color w:val="auto"/>
        </w:rPr>
      </w:pPr>
    </w:p>
    <w:p w:rsidR="00DF0325" w:rsidRPr="00FD44BB" w:rsidRDefault="00DF0325" w:rsidP="00DF0325">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center"/>
              <w:rPr>
                <w:color w:val="auto"/>
                <w:spacing w:val="2"/>
              </w:rPr>
            </w:pPr>
            <w:r w:rsidRPr="00FD44BB">
              <w:rPr>
                <w:rFonts w:hint="eastAsia"/>
                <w:color w:val="auto"/>
              </w:rPr>
              <w:t>決　裁　欄</w:t>
            </w:r>
          </w:p>
        </w:tc>
      </w:tr>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p>
          <w:p w:rsidR="00DF0325" w:rsidRPr="00FD44BB" w:rsidRDefault="00DF0325">
            <w:pPr>
              <w:suppressAutoHyphens/>
              <w:kinsoku w:val="0"/>
              <w:autoSpaceDE w:val="0"/>
              <w:autoSpaceDN w:val="0"/>
              <w:jc w:val="left"/>
              <w:rPr>
                <w:color w:val="auto"/>
                <w:spacing w:val="2"/>
              </w:rPr>
            </w:pPr>
          </w:p>
          <w:p w:rsidR="00DF0325" w:rsidRPr="00FD44BB" w:rsidRDefault="00DF0325">
            <w:pPr>
              <w:suppressAutoHyphens/>
              <w:kinsoku w:val="0"/>
              <w:autoSpaceDE w:val="0"/>
              <w:autoSpaceDN w:val="0"/>
              <w:jc w:val="left"/>
              <w:rPr>
                <w:color w:val="auto"/>
                <w:spacing w:val="2"/>
              </w:rPr>
            </w:pPr>
          </w:p>
          <w:p w:rsidR="00DF0325" w:rsidRPr="00FD44BB" w:rsidRDefault="00DF0325">
            <w:pPr>
              <w:suppressAutoHyphens/>
              <w:kinsoku w:val="0"/>
              <w:autoSpaceDE w:val="0"/>
              <w:autoSpaceDN w:val="0"/>
              <w:jc w:val="left"/>
              <w:rPr>
                <w:color w:val="auto"/>
                <w:spacing w:val="2"/>
              </w:rPr>
            </w:pPr>
          </w:p>
        </w:tc>
      </w:tr>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DF0325" w:rsidRPr="00FD44BB" w:rsidRDefault="00DF0325">
            <w:pPr>
              <w:overflowPunct/>
              <w:autoSpaceDE w:val="0"/>
              <w:autoSpaceDN w:val="0"/>
              <w:jc w:val="left"/>
              <w:textAlignment w:val="auto"/>
              <w:rPr>
                <w:color w:val="auto"/>
                <w:spacing w:val="2"/>
              </w:rPr>
            </w:pPr>
          </w:p>
        </w:tc>
      </w:tr>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ind w:left="106"/>
              <w:jc w:val="left"/>
              <w:rPr>
                <w:color w:val="auto"/>
                <w:spacing w:val="2"/>
              </w:rPr>
            </w:pPr>
            <w:r w:rsidRPr="00FD44BB">
              <w:rPr>
                <w:rFonts w:hint="eastAsia"/>
                <w:color w:val="auto"/>
                <w:position w:val="-14"/>
              </w:rPr>
              <w:t>係員氏名</w:t>
            </w:r>
          </w:p>
          <w:p w:rsidR="00DF0325" w:rsidRPr="00FD44BB" w:rsidRDefault="00DF0325">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ind w:left="106"/>
              <w:jc w:val="left"/>
              <w:rPr>
                <w:color w:val="auto"/>
                <w:spacing w:val="2"/>
              </w:rPr>
            </w:pPr>
            <w:r w:rsidRPr="00FD44BB">
              <w:rPr>
                <w:rFonts w:hint="eastAsia"/>
                <w:color w:val="auto"/>
                <w:position w:val="-14"/>
              </w:rPr>
              <w:t>係員氏名</w:t>
            </w:r>
          </w:p>
          <w:p w:rsidR="00DF0325" w:rsidRPr="00FD44BB" w:rsidRDefault="00DF0325">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DF0325" w:rsidRPr="00FD44BB" w:rsidRDefault="00DF0325">
            <w:pPr>
              <w:overflowPunct/>
              <w:autoSpaceDE w:val="0"/>
              <w:autoSpaceDN w:val="0"/>
              <w:jc w:val="left"/>
              <w:textAlignment w:val="auto"/>
              <w:rPr>
                <w:color w:val="auto"/>
                <w:spacing w:val="2"/>
              </w:rPr>
            </w:pPr>
          </w:p>
        </w:tc>
      </w:tr>
    </w:tbl>
    <w:p w:rsidR="00DF0325" w:rsidRPr="00FD44BB" w:rsidRDefault="00DF0325" w:rsidP="00DF0325">
      <w:pPr>
        <w:adjustRightInd/>
        <w:jc w:val="center"/>
        <w:rPr>
          <w:color w:val="auto"/>
        </w:rPr>
      </w:pPr>
    </w:p>
    <w:p w:rsidR="00DF0325" w:rsidRPr="00FD44BB" w:rsidRDefault="00DF0325" w:rsidP="00DF0325">
      <w:pPr>
        <w:adjustRightInd/>
        <w:jc w:val="center"/>
        <w:rPr>
          <w:color w:val="auto"/>
          <w:spacing w:val="2"/>
        </w:rPr>
      </w:pPr>
      <w:r w:rsidRPr="00FD44BB">
        <w:rPr>
          <w:color w:val="auto"/>
        </w:rPr>
        <w:br w:type="page"/>
      </w:r>
      <w:r w:rsidRPr="00FD44BB">
        <w:rPr>
          <w:rFonts w:hint="eastAsia"/>
          <w:color w:val="auto"/>
        </w:rPr>
        <w:lastRenderedPageBreak/>
        <w:t>（第二面）</w:t>
      </w:r>
    </w:p>
    <w:p w:rsidR="00DF0325" w:rsidRPr="00FD44BB" w:rsidRDefault="00DF0325" w:rsidP="00DF0325">
      <w:pPr>
        <w:adjustRightInd/>
        <w:jc w:val="center"/>
        <w:rPr>
          <w:color w:val="auto"/>
          <w:spacing w:val="2"/>
        </w:rPr>
      </w:pPr>
    </w:p>
    <w:p w:rsidR="00DF0325" w:rsidRPr="00FD44BB" w:rsidRDefault="00DF0325" w:rsidP="00DF0325">
      <w:pPr>
        <w:adjustRightInd/>
        <w:ind w:left="282" w:hangingChars="132" w:hanging="282"/>
        <w:rPr>
          <w:color w:val="auto"/>
        </w:rPr>
      </w:pPr>
      <w:r w:rsidRPr="00FD44BB">
        <w:rPr>
          <w:rFonts w:hint="eastAsia"/>
          <w:color w:val="auto"/>
        </w:rPr>
        <w:t>１．建築物の位置、延べ面積、構造、設備及び用途並びに敷地面積に関する事項</w:t>
      </w:r>
    </w:p>
    <w:p w:rsidR="00DF0325" w:rsidRPr="00FD44BB" w:rsidRDefault="00DF0325" w:rsidP="00DF0325">
      <w:pPr>
        <w:adjustRightInd/>
        <w:ind w:leftChars="100" w:left="214" w:firstLineChars="100" w:firstLine="214"/>
        <w:rPr>
          <w:color w:val="auto"/>
          <w:spacing w:val="2"/>
        </w:rPr>
      </w:pPr>
      <w:r w:rsidRPr="00FD44BB">
        <w:rPr>
          <w:rFonts w:hint="eastAsia"/>
          <w:color w:val="auto"/>
        </w:rPr>
        <w:t>［建築物に関する事項］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【１．地名地番】</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【２．敷地面積】　　　　　　　　　㎡</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【３．建築面積】　　　　　　　　　㎡</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 xml:space="preserve">【４．延べ面積】　　　　　　　　　㎡　　</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DF0325" w:rsidRPr="00FD44BB">
        <w:trPr>
          <w:trHeight w:val="795"/>
        </w:trPr>
        <w:tc>
          <w:tcPr>
            <w:tcW w:w="8733" w:type="dxa"/>
            <w:tcBorders>
              <w:top w:val="single" w:sz="4" w:space="0" w:color="000000"/>
              <w:left w:val="single" w:sz="4" w:space="0" w:color="000000"/>
              <w:right w:val="single" w:sz="4" w:space="0" w:color="000000"/>
            </w:tcBorders>
          </w:tcPr>
          <w:p w:rsidR="00DF0325" w:rsidRPr="00FD44BB" w:rsidRDefault="00DF0325">
            <w:pPr>
              <w:suppressAutoHyphens/>
              <w:kinsoku w:val="0"/>
              <w:autoSpaceDE w:val="0"/>
              <w:autoSpaceDN w:val="0"/>
              <w:jc w:val="left"/>
              <w:rPr>
                <w:color w:val="auto"/>
              </w:rPr>
            </w:pPr>
            <w:r w:rsidRPr="00FD44BB">
              <w:rPr>
                <w:rFonts w:hint="eastAsia"/>
                <w:color w:val="auto"/>
              </w:rPr>
              <w:t>【６．建築物の用途】</w:t>
            </w:r>
          </w:p>
          <w:p w:rsidR="00DF0325" w:rsidRPr="00FD44BB" w:rsidRDefault="00DF0325">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DF0325" w:rsidRPr="00FD44BB">
        <w:trPr>
          <w:trHeight w:val="780"/>
        </w:trPr>
        <w:tc>
          <w:tcPr>
            <w:tcW w:w="8733" w:type="dxa"/>
            <w:tcBorders>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rPr>
            </w:pPr>
            <w:r w:rsidRPr="00FD44BB">
              <w:rPr>
                <w:rFonts w:hint="eastAsia"/>
                <w:color w:val="auto"/>
              </w:rPr>
              <w:t>【７．建築物の住戸の数】</w:t>
            </w:r>
          </w:p>
          <w:p w:rsidR="00DF0325" w:rsidRPr="00FD44BB" w:rsidRDefault="00DF0325">
            <w:pPr>
              <w:suppressAutoHyphens/>
              <w:kinsoku w:val="0"/>
              <w:autoSpaceDE w:val="0"/>
              <w:autoSpaceDN w:val="0"/>
              <w:ind w:firstLineChars="800" w:firstLine="1712"/>
              <w:jc w:val="left"/>
              <w:rPr>
                <w:color w:val="auto"/>
              </w:rPr>
            </w:pPr>
            <w:r w:rsidRPr="00FD44BB">
              <w:rPr>
                <w:rFonts w:hint="eastAsia"/>
                <w:color w:val="auto"/>
              </w:rPr>
              <w:t>建築物全体　　　　　　　　　　戸</w:t>
            </w:r>
          </w:p>
        </w:tc>
      </w:tr>
      <w:tr w:rsidR="00DF0325"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position w:val="-16"/>
              </w:rPr>
              <w:t>【８．構造】　　　　　　　　造　一部　　　　　　　造</w:t>
            </w:r>
          </w:p>
        </w:tc>
      </w:tr>
      <w:tr w:rsidR="00DF0325"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【９．基準省令</w:t>
            </w:r>
            <w:r w:rsidRPr="00FD44BB">
              <w:rPr>
                <w:color w:val="auto"/>
                <w:position w:val="-16"/>
              </w:rPr>
              <w:t>附則第３条</w:t>
            </w:r>
            <w:r w:rsidRPr="00FD44BB">
              <w:rPr>
                <w:rFonts w:hint="eastAsia"/>
                <w:color w:val="auto"/>
                <w:position w:val="-16"/>
              </w:rPr>
              <w:t>若しくは</w:t>
            </w:r>
            <w:r w:rsidRPr="00FD44BB">
              <w:rPr>
                <w:color w:val="auto"/>
                <w:position w:val="-16"/>
              </w:rPr>
              <w:t>第４条</w:t>
            </w:r>
            <w:r w:rsidRPr="00F16755">
              <w:rPr>
                <w:rFonts w:hint="eastAsia"/>
                <w:color w:val="FF0000"/>
                <w:position w:val="-16"/>
              </w:rPr>
              <w:t>又は令和４年改正基準省令附則第２項</w:t>
            </w:r>
            <w:r w:rsidRPr="00FD44BB">
              <w:rPr>
                <w:color w:val="auto"/>
                <w:position w:val="-16"/>
              </w:rPr>
              <w:t>の適用の</w:t>
            </w:r>
            <w:r w:rsidRPr="00FD44BB">
              <w:rPr>
                <w:rFonts w:hint="eastAsia"/>
                <w:color w:val="auto"/>
                <w:position w:val="-16"/>
              </w:rPr>
              <w:t>有無】</w:t>
            </w:r>
          </w:p>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基準省令附則第３条又は第４条の適用有（竣工年月日　</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DF0325" w:rsidRPr="00F16755" w:rsidRDefault="00DF0325">
            <w:pPr>
              <w:suppressAutoHyphens/>
              <w:kinsoku w:val="0"/>
              <w:autoSpaceDE w:val="0"/>
              <w:autoSpaceDN w:val="0"/>
              <w:jc w:val="left"/>
              <w:rPr>
                <w:color w:val="FF0000"/>
                <w:position w:val="-16"/>
              </w:rPr>
            </w:pPr>
            <w:r w:rsidRPr="00FD44BB">
              <w:rPr>
                <w:rFonts w:hint="eastAsia"/>
                <w:color w:val="auto"/>
                <w:position w:val="-16"/>
              </w:rPr>
              <w:t xml:space="preserve">　　</w:t>
            </w:r>
            <w:r w:rsidRPr="00F16755">
              <w:rPr>
                <w:rFonts w:hint="eastAsia"/>
                <w:color w:val="FF0000"/>
                <w:position w:val="-16"/>
              </w:rPr>
              <w:t>□令和４年改正基準省令附則第２項の適用有（竣工年月日　　　　年　　　　月　　　　日　　竣工）</w:t>
            </w:r>
          </w:p>
          <w:p w:rsidR="00DF0325" w:rsidRPr="00FD44BB" w:rsidRDefault="00DF0325">
            <w:pPr>
              <w:suppressAutoHyphens/>
              <w:kinsoku w:val="0"/>
              <w:autoSpaceDE w:val="0"/>
              <w:autoSpaceDN w:val="0"/>
              <w:ind w:firstLineChars="100" w:firstLine="214"/>
              <w:jc w:val="left"/>
              <w:rPr>
                <w:color w:val="auto"/>
                <w:position w:val="-16"/>
              </w:rPr>
            </w:pPr>
            <w:r w:rsidRPr="00FD44BB">
              <w:rPr>
                <w:rFonts w:hint="eastAsia"/>
                <w:color w:val="auto"/>
                <w:position w:val="-16"/>
              </w:rPr>
              <w:t xml:space="preserve">　□</w:t>
            </w:r>
            <w:r w:rsidRPr="00FD44BB">
              <w:rPr>
                <w:color w:val="auto"/>
                <w:position w:val="-16"/>
              </w:rPr>
              <w:t>無</w:t>
            </w:r>
          </w:p>
        </w:tc>
      </w:tr>
      <w:tr w:rsidR="00DF0325"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【10．建築物の</w:t>
            </w:r>
            <w:r w:rsidRPr="00FD44BB">
              <w:rPr>
                <w:color w:val="auto"/>
                <w:position w:val="-16"/>
              </w:rPr>
              <w:t>構造及び設備</w:t>
            </w:r>
            <w:r w:rsidRPr="00FD44BB">
              <w:rPr>
                <w:rFonts w:hint="eastAsia"/>
                <w:color w:val="auto"/>
                <w:position w:val="-16"/>
              </w:rPr>
              <w:t>の</w:t>
            </w:r>
            <w:r w:rsidRPr="00FD44BB">
              <w:rPr>
                <w:color w:val="auto"/>
                <w:position w:val="-16"/>
              </w:rPr>
              <w:t>概要</w:t>
            </w:r>
            <w:r w:rsidRPr="00FD44BB">
              <w:rPr>
                <w:rFonts w:hint="eastAsia"/>
                <w:color w:val="auto"/>
                <w:position w:val="-16"/>
              </w:rPr>
              <w:t>】</w:t>
            </w:r>
          </w:p>
          <w:p w:rsidR="00DF0325" w:rsidRPr="00FD44BB" w:rsidRDefault="00DF0325">
            <w:pPr>
              <w:suppressAutoHyphens/>
              <w:kinsoku w:val="0"/>
              <w:autoSpaceDE w:val="0"/>
              <w:autoSpaceDN w:val="0"/>
              <w:ind w:firstLineChars="100" w:firstLine="214"/>
              <w:jc w:val="left"/>
              <w:rPr>
                <w:color w:val="auto"/>
                <w:position w:val="-16"/>
              </w:rPr>
            </w:pPr>
            <w:r w:rsidRPr="00FD44BB">
              <w:rPr>
                <w:rFonts w:hint="eastAsia"/>
                <w:color w:val="auto"/>
                <w:position w:val="-16"/>
              </w:rPr>
              <w:t>別添の申請に係る建築物のエネルギー消費性能が建築物エネルギー消費性能基準に適合するものであることを説明した図書</w:t>
            </w:r>
            <w:r w:rsidRPr="00FD44BB">
              <w:rPr>
                <w:color w:val="auto"/>
                <w:position w:val="-16"/>
              </w:rPr>
              <w:t>による</w:t>
            </w:r>
          </w:p>
        </w:tc>
      </w:tr>
      <w:tr w:rsidR="00DF0325"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【11．該当する地域の区分】　　　　地域</w:t>
            </w:r>
          </w:p>
        </w:tc>
      </w:tr>
      <w:tr w:rsidR="00DF0325" w:rsidRPr="00FD44BB">
        <w:trPr>
          <w:trHeight w:val="915"/>
        </w:trPr>
        <w:tc>
          <w:tcPr>
            <w:tcW w:w="8733" w:type="dxa"/>
            <w:tcBorders>
              <w:top w:val="single" w:sz="4" w:space="0" w:color="auto"/>
              <w:left w:val="single" w:sz="4" w:space="0" w:color="000000"/>
              <w:bottom w:val="single" w:sz="4" w:space="0" w:color="000000"/>
              <w:right w:val="single" w:sz="4" w:space="0" w:color="000000"/>
            </w:tcBorders>
            <w:vAlign w:val="center"/>
          </w:tcPr>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【12</w:t>
            </w:r>
            <w:r w:rsidRPr="00FD44BB">
              <w:rPr>
                <w:color w:val="auto"/>
              </w:rPr>
              <w:t>．住宅部分の床面積</w:t>
            </w:r>
            <w:r w:rsidRPr="00FD44BB">
              <w:rPr>
                <w:rFonts w:hint="eastAsia"/>
                <w:color w:val="auto"/>
              </w:rPr>
              <w:t>】</w:t>
            </w:r>
          </w:p>
          <w:p w:rsidR="00DF0325" w:rsidRPr="00FD44BB" w:rsidRDefault="00DF0325">
            <w:pPr>
              <w:suppressAutoHyphens/>
              <w:kinsoku w:val="0"/>
              <w:wordWrap w:val="0"/>
              <w:autoSpaceDE w:val="0"/>
              <w:autoSpaceDN w:val="0"/>
              <w:adjustRightInd/>
              <w:ind w:leftChars="1200" w:left="4280" w:hangingChars="800" w:hanging="1712"/>
              <w:jc w:val="left"/>
              <w:rPr>
                <w:color w:val="auto"/>
              </w:rPr>
            </w:pPr>
            <w:r w:rsidRPr="00FD44BB">
              <w:rPr>
                <w:rFonts w:hint="eastAsia"/>
                <w:color w:val="auto"/>
              </w:rPr>
              <w:t>（　床面積　）（開放部分を除いた（開放部分及び</w:t>
            </w:r>
            <w:r w:rsidRPr="00FD44BB">
              <w:rPr>
                <w:color w:val="auto"/>
              </w:rPr>
              <w:t>共用</w:t>
            </w:r>
            <w:r w:rsidRPr="00FD44BB">
              <w:rPr>
                <w:rFonts w:hint="eastAsia"/>
                <w:color w:val="auto"/>
              </w:rPr>
              <w:t>部分</w:t>
            </w:r>
            <w:r w:rsidRPr="00FD44BB">
              <w:rPr>
                <w:color w:val="auto"/>
              </w:rPr>
              <w:t>を</w:t>
            </w:r>
            <w:r w:rsidRPr="00FD44BB">
              <w:rPr>
                <w:rFonts w:hint="eastAsia"/>
                <w:color w:val="auto"/>
              </w:rPr>
              <w:t xml:space="preserve">部分の床面積）　</w:t>
            </w:r>
            <w:r w:rsidRPr="00FD44BB">
              <w:rPr>
                <w:color w:val="auto"/>
              </w:rPr>
              <w:t xml:space="preserve">　除いた部分</w:t>
            </w:r>
            <w:r w:rsidRPr="00FD44BB">
              <w:rPr>
                <w:rFonts w:hint="eastAsia"/>
                <w:color w:val="auto"/>
              </w:rPr>
              <w:t>の床</w:t>
            </w:r>
            <w:r w:rsidRPr="00FD44BB">
              <w:rPr>
                <w:color w:val="auto"/>
              </w:rPr>
              <w:t>面積</w:t>
            </w:r>
            <w:r w:rsidRPr="00FD44BB">
              <w:rPr>
                <w:rFonts w:hint="eastAsia"/>
                <w:color w:val="auto"/>
              </w:rPr>
              <w:t>）</w:t>
            </w:r>
          </w:p>
          <w:p w:rsidR="00DF0325" w:rsidRPr="00FD44BB" w:rsidRDefault="00DF0325">
            <w:pPr>
              <w:suppressAutoHyphens/>
              <w:kinsoku w:val="0"/>
              <w:wordWrap w:val="0"/>
              <w:autoSpaceDE w:val="0"/>
              <w:autoSpaceDN w:val="0"/>
              <w:adjustRightInd/>
              <w:ind w:firstLineChars="100" w:firstLine="214"/>
              <w:jc w:val="left"/>
              <w:rPr>
                <w:color w:val="auto"/>
                <w:spacing w:val="2"/>
              </w:rPr>
            </w:pPr>
            <w:r w:rsidRPr="00FD44BB">
              <w:rPr>
                <w:rFonts w:hint="eastAsia"/>
                <w:color w:val="auto"/>
              </w:rPr>
              <w:t xml:space="preserve">【イ．新築】　　　　　（　　　　㎡）　　（　　　　㎡）　</w:t>
            </w:r>
            <w:r w:rsidRPr="00FD44BB">
              <w:rPr>
                <w:color w:val="auto"/>
              </w:rPr>
              <w:t xml:space="preserve">　</w:t>
            </w:r>
            <w:r w:rsidRPr="00FD44BB">
              <w:rPr>
                <w:rFonts w:hint="eastAsia"/>
                <w:color w:val="auto"/>
              </w:rPr>
              <w:t>（　　　　㎡）</w:t>
            </w:r>
          </w:p>
          <w:p w:rsidR="00DF0325" w:rsidRPr="00FD44BB" w:rsidRDefault="00DF0325">
            <w:pPr>
              <w:suppressAutoHyphens/>
              <w:kinsoku w:val="0"/>
              <w:wordWrap w:val="0"/>
              <w:autoSpaceDE w:val="0"/>
              <w:autoSpaceDN w:val="0"/>
              <w:adjustRightInd/>
              <w:ind w:firstLineChars="100" w:firstLine="214"/>
              <w:jc w:val="left"/>
              <w:rPr>
                <w:color w:val="auto"/>
                <w:spacing w:val="2"/>
              </w:rPr>
            </w:pPr>
            <w:r w:rsidRPr="00FD44BB">
              <w:rPr>
                <w:rFonts w:hint="eastAsia"/>
                <w:color w:val="auto"/>
              </w:rPr>
              <w:t xml:space="preserve">【ロ．増築】　　　全体（　　　　㎡）　　（　　　　㎡）　</w:t>
            </w:r>
            <w:r w:rsidRPr="00FD44BB">
              <w:rPr>
                <w:color w:val="auto"/>
              </w:rPr>
              <w:t xml:space="preserve">　</w:t>
            </w:r>
            <w:r w:rsidRPr="00FD44BB">
              <w:rPr>
                <w:rFonts w:hint="eastAsia"/>
                <w:color w:val="auto"/>
              </w:rPr>
              <w:t>（　　　　㎡）</w:t>
            </w:r>
          </w:p>
          <w:p w:rsidR="00DF0325" w:rsidRPr="00FD44BB" w:rsidRDefault="00DF0325">
            <w:pPr>
              <w:suppressAutoHyphens/>
              <w:kinsoku w:val="0"/>
              <w:wordWrap w:val="0"/>
              <w:autoSpaceDE w:val="0"/>
              <w:autoSpaceDN w:val="0"/>
              <w:adjustRightInd/>
              <w:ind w:firstLineChars="800" w:firstLine="1712"/>
              <w:jc w:val="left"/>
              <w:rPr>
                <w:color w:val="auto"/>
                <w:spacing w:val="2"/>
              </w:rPr>
            </w:pPr>
            <w:r w:rsidRPr="00FD44BB">
              <w:rPr>
                <w:rFonts w:hint="eastAsia"/>
                <w:color w:val="auto"/>
              </w:rPr>
              <w:t xml:space="preserve">増築部分（　　　　㎡）　　（　　　　㎡）　</w:t>
            </w:r>
            <w:r w:rsidRPr="00FD44BB">
              <w:rPr>
                <w:color w:val="auto"/>
              </w:rPr>
              <w:t xml:space="preserve">　</w:t>
            </w:r>
            <w:r w:rsidRPr="00FD44BB">
              <w:rPr>
                <w:rFonts w:hint="eastAsia"/>
                <w:color w:val="auto"/>
              </w:rPr>
              <w:t>（　　　　㎡）</w:t>
            </w:r>
          </w:p>
          <w:p w:rsidR="00DF0325" w:rsidRPr="00FD44BB" w:rsidRDefault="00DF0325">
            <w:pPr>
              <w:suppressAutoHyphens/>
              <w:kinsoku w:val="0"/>
              <w:wordWrap w:val="0"/>
              <w:autoSpaceDE w:val="0"/>
              <w:autoSpaceDN w:val="0"/>
              <w:adjustRightInd/>
              <w:ind w:firstLineChars="100" w:firstLine="214"/>
              <w:jc w:val="left"/>
              <w:rPr>
                <w:color w:val="auto"/>
                <w:spacing w:val="2"/>
              </w:rPr>
            </w:pPr>
            <w:r w:rsidRPr="00FD44BB">
              <w:rPr>
                <w:rFonts w:hint="eastAsia"/>
                <w:color w:val="auto"/>
              </w:rPr>
              <w:t xml:space="preserve">【ハ．改築】　　　全体（　　　　㎡）　　（　　　　㎡）　</w:t>
            </w:r>
            <w:r w:rsidRPr="00FD44BB">
              <w:rPr>
                <w:color w:val="auto"/>
              </w:rPr>
              <w:t xml:space="preserve">　</w:t>
            </w:r>
            <w:r w:rsidRPr="00FD44BB">
              <w:rPr>
                <w:rFonts w:hint="eastAsia"/>
                <w:color w:val="auto"/>
              </w:rPr>
              <w:t>（　　　　㎡）</w:t>
            </w:r>
          </w:p>
          <w:p w:rsidR="00DF0325" w:rsidRPr="00FD44BB" w:rsidRDefault="00DF0325">
            <w:pPr>
              <w:suppressAutoHyphens/>
              <w:kinsoku w:val="0"/>
              <w:autoSpaceDE w:val="0"/>
              <w:autoSpaceDN w:val="0"/>
              <w:ind w:firstLineChars="800" w:firstLine="1712"/>
              <w:jc w:val="left"/>
              <w:rPr>
                <w:color w:val="auto"/>
                <w:position w:val="-16"/>
              </w:rPr>
            </w:pPr>
            <w:r w:rsidRPr="00FD44BB">
              <w:rPr>
                <w:rFonts w:hint="eastAsia"/>
                <w:color w:val="auto"/>
              </w:rPr>
              <w:t xml:space="preserve">改築部分（　　　　㎡）　　（　　　　㎡）　</w:t>
            </w:r>
            <w:r w:rsidRPr="00FD44BB">
              <w:rPr>
                <w:color w:val="auto"/>
              </w:rPr>
              <w:t xml:space="preserve">　</w:t>
            </w:r>
            <w:r w:rsidRPr="00FD44BB">
              <w:rPr>
                <w:rFonts w:hint="eastAsia"/>
                <w:color w:val="auto"/>
              </w:rPr>
              <w:t>（　　　　㎡）</w:t>
            </w:r>
          </w:p>
        </w:tc>
      </w:tr>
      <w:tr w:rsidR="00DF0325" w:rsidRPr="00FD44BB">
        <w:trPr>
          <w:trHeight w:val="630"/>
        </w:trPr>
        <w:tc>
          <w:tcPr>
            <w:tcW w:w="8733"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【13．建築物全体の</w:t>
            </w:r>
            <w:r w:rsidRPr="00FD44BB">
              <w:rPr>
                <w:color w:val="auto"/>
                <w:position w:val="-16"/>
              </w:rPr>
              <w:t>エネルギー消費性能</w:t>
            </w:r>
            <w:r w:rsidRPr="00FD44BB">
              <w:rPr>
                <w:rFonts w:hint="eastAsia"/>
                <w:color w:val="auto"/>
                <w:position w:val="-16"/>
              </w:rPr>
              <w:t>】</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□基準省令第１条第１項第１号イの基準</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lastRenderedPageBreak/>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□基準省令第１条第１項第１号ロの基準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leftChars="200" w:left="428" w:rightChars="-50" w:right="-107"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firstLineChars="300" w:firstLine="642"/>
              <w:jc w:val="left"/>
              <w:rPr>
                <w:color w:val="auto"/>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300" w:firstLine="642"/>
              <w:jc w:val="left"/>
              <w:rPr>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□基準省令第１条第１項第２号ロ⑴の基準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□基準省令第１条第１項第２号ロ⑵の基準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□基準省令第１条第１項第２号ロ⑶の基準</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300" w:firstLine="642"/>
              <w:jc w:val="left"/>
              <w:rPr>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□基準省令第１条第１項第２号ロ⑴の基準</w:t>
            </w:r>
          </w:p>
          <w:p w:rsidR="00DF0325" w:rsidRPr="00FD44BB" w:rsidRDefault="00DF0325">
            <w:pPr>
              <w:suppressAutoHyphens/>
              <w:kinsoku w:val="0"/>
              <w:wordWrap w:val="0"/>
              <w:autoSpaceDE w:val="0"/>
              <w:autoSpaceDN w:val="0"/>
              <w:adjustRightInd/>
              <w:ind w:leftChars="500" w:left="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□基準省令第１条第１項第２号ロ⑵の基準</w:t>
            </w:r>
          </w:p>
          <w:p w:rsidR="00DF0325" w:rsidRPr="00FD44BB" w:rsidRDefault="00DF0325">
            <w:pPr>
              <w:suppressAutoHyphens/>
              <w:kinsoku w:val="0"/>
              <w:wordWrap w:val="0"/>
              <w:autoSpaceDE w:val="0"/>
              <w:autoSpaceDN w:val="0"/>
              <w:adjustRightInd/>
              <w:ind w:leftChars="500" w:left="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lastRenderedPageBreak/>
              <w:t>ＢＥＩ（　　　　　　　　）</w:t>
            </w:r>
          </w:p>
          <w:p w:rsidR="00DF0325" w:rsidRPr="00FD44BB" w:rsidRDefault="00DF0325">
            <w:pPr>
              <w:suppressAutoHyphens/>
              <w:kinsoku w:val="0"/>
              <w:wordWrap w:val="0"/>
              <w:autoSpaceDE w:val="0"/>
              <w:autoSpaceDN w:val="0"/>
              <w:adjustRightInd/>
              <w:ind w:leftChars="300" w:left="856" w:hangingChars="100" w:hanging="214"/>
              <w:jc w:val="left"/>
              <w:rPr>
                <w:i/>
                <w:color w:val="auto"/>
              </w:rPr>
            </w:pPr>
            <w:r w:rsidRPr="00FD44BB">
              <w:rPr>
                <w:rFonts w:hint="eastAsia"/>
                <w:color w:val="auto"/>
              </w:rPr>
              <w:t>□基準省令第１条第１項第２号ロ⑶の基準</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DF0325" w:rsidRPr="00FD44BB" w:rsidRDefault="00DF0325">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w:t>
            </w:r>
            <w:r w:rsidRPr="00FD44BB">
              <w:rPr>
                <w:color w:val="auto"/>
              </w:rPr>
              <w:t>□</w:t>
            </w:r>
            <w:r w:rsidRPr="00FD44BB">
              <w:rPr>
                <w:rFonts w:hint="eastAsia"/>
                <w:color w:val="auto"/>
              </w:rPr>
              <w:t>基準省令第１条第１項第３号イの基準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非住宅</w:t>
            </w:r>
            <w:r w:rsidRPr="00FD44BB">
              <w:rPr>
                <w:color w:val="auto"/>
              </w:rPr>
              <w:t>部分）</w:t>
            </w:r>
          </w:p>
          <w:p w:rsidR="00DF0325" w:rsidRPr="00FD44BB" w:rsidRDefault="00DF0325">
            <w:pPr>
              <w:suppressAutoHyphens/>
              <w:kinsoku w:val="0"/>
              <w:wordWrap w:val="0"/>
              <w:autoSpaceDE w:val="0"/>
              <w:autoSpaceDN w:val="0"/>
              <w:adjustRightInd/>
              <w:ind w:firstLineChars="300" w:firstLine="642"/>
              <w:jc w:val="left"/>
              <w:rPr>
                <w:color w:val="auto"/>
              </w:rPr>
            </w:pPr>
            <w:r w:rsidRPr="00FD44BB">
              <w:rPr>
                <w:color w:val="auto"/>
              </w:rPr>
              <w:t>（</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firstLineChars="400" w:firstLine="856"/>
              <w:jc w:val="left"/>
              <w:rPr>
                <w:i/>
                <w:color w:val="auto"/>
              </w:rPr>
            </w:pPr>
            <w:r w:rsidRPr="00FD44BB">
              <w:rPr>
                <w:rFonts w:hint="eastAsia"/>
                <w:color w:val="auto"/>
              </w:rPr>
              <w:t>□基準省令第１条第１項第１号イの基準</w:t>
            </w:r>
          </w:p>
          <w:p w:rsidR="00DF0325" w:rsidRPr="00FD44BB" w:rsidRDefault="00DF0325">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rFonts w:hint="eastAsia"/>
                <w:color w:val="auto"/>
              </w:rPr>
              <w:t>□基準省令第１条第１項第１号ロの基準</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（住宅</w:t>
            </w:r>
            <w:r w:rsidRPr="00FD44BB">
              <w:rPr>
                <w:color w:val="auto"/>
              </w:rPr>
              <w:t>部分</w:t>
            </w:r>
            <w:r w:rsidRPr="00FD44BB">
              <w:rPr>
                <w:rFonts w:hint="eastAsia"/>
                <w:color w:val="auto"/>
              </w:rPr>
              <w:t>）</w:t>
            </w:r>
          </w:p>
          <w:p w:rsidR="00DF0325" w:rsidRPr="00FD44BB" w:rsidRDefault="00DF0325">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rightChars="-50" w:right="-107" w:firstLineChars="400" w:firstLine="856"/>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rightChars="-50" w:right="-107" w:firstLineChars="400" w:firstLine="856"/>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firstLineChars="400" w:firstLine="856"/>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firstLineChars="400" w:firstLine="856"/>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rightChars="-50" w:right="-107" w:firstLineChars="400" w:firstLine="856"/>
              <w:jc w:val="left"/>
              <w:rPr>
                <w:color w:val="auto"/>
              </w:rPr>
            </w:pPr>
            <w:r w:rsidRPr="00FD44BB">
              <w:rPr>
                <w:rFonts w:hint="eastAsia"/>
                <w:color w:val="auto"/>
              </w:rPr>
              <w:t>□基準省令第１条第１項第２号ロ⑴の基準</w:t>
            </w:r>
          </w:p>
          <w:p w:rsidR="00DF0325" w:rsidRPr="00FD44BB" w:rsidRDefault="00DF0325">
            <w:pPr>
              <w:suppressAutoHyphens/>
              <w:kinsoku w:val="0"/>
              <w:wordWrap w:val="0"/>
              <w:autoSpaceDE w:val="0"/>
              <w:autoSpaceDN w:val="0"/>
              <w:adjustRightInd/>
              <w:ind w:firstLineChars="600" w:firstLine="1284"/>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firstLineChars="700" w:firstLine="1498"/>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700" w:firstLine="1498"/>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700" w:firstLine="149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i/>
                <w:color w:val="auto"/>
              </w:rPr>
            </w:pPr>
            <w:r w:rsidRPr="00FD44BB">
              <w:rPr>
                <w:rFonts w:hint="eastAsia"/>
                <w:color w:val="auto"/>
              </w:rPr>
              <w:t>□基準省令第１条第１項第２号ロ⑵の基準</w:t>
            </w:r>
          </w:p>
          <w:p w:rsidR="00DF0325" w:rsidRPr="00FD44BB" w:rsidRDefault="00DF0325">
            <w:pPr>
              <w:suppressAutoHyphens/>
              <w:kinsoku w:val="0"/>
              <w:wordWrap w:val="0"/>
              <w:autoSpaceDE w:val="0"/>
              <w:autoSpaceDN w:val="0"/>
              <w:adjustRightInd/>
              <w:ind w:firstLineChars="600" w:firstLine="1284"/>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firstLineChars="700" w:firstLine="149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i/>
                <w:color w:val="auto"/>
              </w:rPr>
            </w:pPr>
            <w:r w:rsidRPr="00FD44BB">
              <w:rPr>
                <w:rFonts w:hint="eastAsia"/>
                <w:color w:val="auto"/>
              </w:rPr>
              <w:t>□基準省令第１条第１項第２号ロ⑶の基準</w:t>
            </w:r>
          </w:p>
          <w:p w:rsidR="00DF0325" w:rsidRPr="00FD44BB" w:rsidRDefault="00DF0325">
            <w:pPr>
              <w:suppressAutoHyphens/>
              <w:kinsoku w:val="0"/>
              <w:wordWrap w:val="0"/>
              <w:autoSpaceDE w:val="0"/>
              <w:autoSpaceDN w:val="0"/>
              <w:adjustRightInd/>
              <w:ind w:firstLineChars="400" w:firstLine="856"/>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基準省令第１条第１項第３号ロの基準</w:t>
            </w:r>
          </w:p>
          <w:p w:rsidR="00DF0325" w:rsidRPr="00FD44BB" w:rsidRDefault="00DF0325">
            <w:pPr>
              <w:suppressAutoHyphens/>
              <w:kinsoku w:val="0"/>
              <w:wordWrap w:val="0"/>
              <w:autoSpaceDE w:val="0"/>
              <w:autoSpaceDN w:val="0"/>
              <w:adjustRightInd/>
              <w:ind w:rightChars="-116" w:right="-248" w:firstLineChars="300" w:firstLine="642"/>
              <w:jc w:val="left"/>
              <w:rPr>
                <w:color w:val="auto"/>
              </w:rPr>
            </w:pPr>
            <w:r w:rsidRPr="00FD44BB">
              <w:rPr>
                <w:color w:val="auto"/>
              </w:rPr>
              <w:t>（</w:t>
            </w:r>
            <w:r w:rsidRPr="00FD44BB">
              <w:rPr>
                <w:rFonts w:hint="eastAsia"/>
                <w:color w:val="auto"/>
              </w:rPr>
              <w:t>複合建築物</w:t>
            </w:r>
            <w:r w:rsidRPr="00FD44BB">
              <w:rPr>
                <w:color w:val="auto"/>
              </w:rPr>
              <w:t>）</w:t>
            </w:r>
          </w:p>
          <w:p w:rsidR="00DF0325" w:rsidRPr="00FD44BB" w:rsidRDefault="00DF0325">
            <w:pPr>
              <w:suppressAutoHyphens/>
              <w:kinsoku w:val="0"/>
              <w:wordWrap w:val="0"/>
              <w:autoSpaceDE w:val="0"/>
              <w:autoSpaceDN w:val="0"/>
              <w:adjustRightInd/>
              <w:ind w:rightChars="-116" w:right="-248" w:firstLineChars="400" w:firstLine="856"/>
              <w:jc w:val="left"/>
              <w:rPr>
                <w:color w:val="auto"/>
              </w:rPr>
            </w:pPr>
            <w:r w:rsidRPr="00FD44BB">
              <w:rPr>
                <w:color w:val="auto"/>
              </w:rPr>
              <w:t>（</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rightChars="-116" w:right="-248" w:firstLineChars="600" w:firstLine="1284"/>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rightChars="-116" w:right="-248" w:firstLineChars="300" w:firstLine="642"/>
              <w:jc w:val="left"/>
              <w:rPr>
                <w:color w:val="auto"/>
              </w:rPr>
            </w:pPr>
            <w:r w:rsidRPr="00FD44BB">
              <w:rPr>
                <w:color w:val="auto"/>
              </w:rPr>
              <w:t>（</w:t>
            </w:r>
            <w:r w:rsidRPr="00FD44BB">
              <w:rPr>
                <w:rFonts w:hint="eastAsia"/>
                <w:color w:val="auto"/>
              </w:rPr>
              <w:t>住宅部分</w:t>
            </w:r>
            <w:r w:rsidRPr="00FD44BB">
              <w:rPr>
                <w:color w:val="auto"/>
              </w:rPr>
              <w:t>）</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color w:val="auto"/>
              </w:rPr>
              <w:t>（</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rightChars="-50" w:right="-107" w:firstLineChars="500" w:firstLine="1070"/>
              <w:jc w:val="left"/>
              <w:rPr>
                <w:i/>
                <w:color w:val="auto"/>
              </w:rPr>
            </w:pPr>
            <w:r w:rsidRPr="00FD44BB">
              <w:rPr>
                <w:rFonts w:hint="eastAsia"/>
                <w:color w:val="auto"/>
              </w:rPr>
              <w:lastRenderedPageBreak/>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rightChars="-50" w:right="-107" w:firstLineChars="500" w:firstLine="1070"/>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firstLineChars="500" w:firstLine="1070"/>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600" w:firstLine="1284"/>
              <w:jc w:val="left"/>
              <w:rPr>
                <w:color w:val="auto"/>
              </w:rPr>
            </w:pPr>
            <w:r w:rsidRPr="00FD44BB">
              <w:rPr>
                <w:rFonts w:hint="eastAsia"/>
                <w:color w:val="auto"/>
              </w:rPr>
              <w:t>（　　　　　　　　　　　　　　　　）</w:t>
            </w:r>
          </w:p>
          <w:p w:rsidR="00DF0325" w:rsidRPr="00FD44BB" w:rsidRDefault="00DF0325">
            <w:pPr>
              <w:suppressAutoHyphens/>
              <w:kinsoku w:val="0"/>
              <w:wordWrap w:val="0"/>
              <w:autoSpaceDE w:val="0"/>
              <w:autoSpaceDN w:val="0"/>
              <w:adjustRightInd/>
              <w:ind w:rightChars="-116" w:right="-248" w:firstLineChars="500" w:firstLine="1070"/>
              <w:jc w:val="left"/>
              <w:rPr>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tc>
      </w:tr>
      <w:tr w:rsidR="00DF0325" w:rsidRPr="00FD44BB">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DF0325" w:rsidRPr="00FD44BB" w:rsidRDefault="00DF0325">
            <w:pPr>
              <w:adjustRightInd/>
              <w:rPr>
                <w:color w:val="auto"/>
              </w:rPr>
            </w:pPr>
            <w:r w:rsidRPr="00FD44BB">
              <w:rPr>
                <w:rFonts w:hint="eastAsia"/>
                <w:color w:val="auto"/>
              </w:rPr>
              <w:lastRenderedPageBreak/>
              <w:t>【14．備考】</w:t>
            </w:r>
          </w:p>
          <w:p w:rsidR="00DF0325" w:rsidRPr="00FD44BB" w:rsidRDefault="00DF0325">
            <w:pPr>
              <w:adjustRightInd/>
              <w:rPr>
                <w:color w:val="auto"/>
              </w:rPr>
            </w:pPr>
          </w:p>
        </w:tc>
      </w:tr>
    </w:tbl>
    <w:p w:rsidR="00DF0325" w:rsidRPr="00FD44BB" w:rsidRDefault="00DF0325" w:rsidP="00DF0325">
      <w:pPr>
        <w:rPr>
          <w:color w:val="auto"/>
        </w:rPr>
      </w:pPr>
    </w:p>
    <w:p w:rsidR="00DF0325" w:rsidRPr="00FD44BB" w:rsidRDefault="00DF0325" w:rsidP="00DF0325">
      <w:pPr>
        <w:adjustRightInd/>
        <w:rPr>
          <w:color w:val="auto"/>
        </w:rPr>
      </w:pPr>
    </w:p>
    <w:p w:rsidR="00DF0325" w:rsidRPr="00FD44BB" w:rsidRDefault="00DF0325" w:rsidP="00DF0325">
      <w:pPr>
        <w:adjustRightInd/>
        <w:jc w:val="center"/>
        <w:rPr>
          <w:color w:val="auto"/>
          <w:spacing w:val="2"/>
        </w:rPr>
      </w:pPr>
      <w:r w:rsidRPr="00FD44BB">
        <w:rPr>
          <w:color w:val="auto"/>
          <w:spacing w:val="2"/>
        </w:rPr>
        <w:br w:type="page"/>
      </w:r>
      <w:r w:rsidRPr="00FD44BB">
        <w:rPr>
          <w:rFonts w:hint="eastAsia"/>
          <w:color w:val="auto"/>
        </w:rPr>
        <w:lastRenderedPageBreak/>
        <w:t>（第三面）</w:t>
      </w:r>
    </w:p>
    <w:p w:rsidR="00DF0325" w:rsidRPr="00FD44BB" w:rsidRDefault="00DF0325" w:rsidP="00DF0325">
      <w:pPr>
        <w:adjustRightInd/>
        <w:ind w:left="218" w:hanging="216"/>
        <w:rPr>
          <w:color w:val="auto"/>
          <w:spacing w:val="2"/>
        </w:rPr>
      </w:pPr>
    </w:p>
    <w:p w:rsidR="00DF0325" w:rsidRPr="00FD44BB" w:rsidRDefault="00DF0325" w:rsidP="00DF0325">
      <w:pPr>
        <w:adjustRightInd/>
        <w:ind w:leftChars="100" w:left="214" w:firstLineChars="100" w:firstLine="214"/>
        <w:rPr>
          <w:color w:val="auto"/>
          <w:spacing w:val="2"/>
        </w:rPr>
      </w:pPr>
      <w:r w:rsidRPr="00FD44BB">
        <w:rPr>
          <w:rFonts w:hint="eastAsia"/>
          <w:color w:val="auto"/>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position w:val="-16"/>
              </w:rPr>
              <w:t>【１．住戸の番号】</w:t>
            </w:r>
          </w:p>
          <w:p w:rsidR="00DF0325" w:rsidRPr="00FD44BB" w:rsidRDefault="00DF0325">
            <w:pPr>
              <w:suppressAutoHyphens/>
              <w:kinsoku w:val="0"/>
              <w:autoSpaceDE w:val="0"/>
              <w:autoSpaceDN w:val="0"/>
              <w:jc w:val="left"/>
              <w:rPr>
                <w:color w:val="auto"/>
                <w:spacing w:val="2"/>
              </w:rPr>
            </w:pPr>
          </w:p>
        </w:tc>
      </w:tr>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position w:val="-16"/>
              </w:rPr>
              <w:t>【２．住戸の存する階】　　　　　　　　階</w:t>
            </w:r>
          </w:p>
          <w:p w:rsidR="00DF0325" w:rsidRPr="00FD44BB" w:rsidRDefault="00DF0325">
            <w:pPr>
              <w:suppressAutoHyphens/>
              <w:kinsoku w:val="0"/>
              <w:autoSpaceDE w:val="0"/>
              <w:autoSpaceDN w:val="0"/>
              <w:jc w:val="left"/>
              <w:rPr>
                <w:color w:val="auto"/>
                <w:spacing w:val="2"/>
              </w:rPr>
            </w:pPr>
          </w:p>
        </w:tc>
      </w:tr>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【３．専用部分の床面積】　　　　　　　㎡</w:t>
            </w:r>
          </w:p>
          <w:p w:rsidR="00DF0325" w:rsidRPr="00FD44BB" w:rsidRDefault="00DF0325">
            <w:pPr>
              <w:suppressAutoHyphens/>
              <w:kinsoku w:val="0"/>
              <w:autoSpaceDE w:val="0"/>
              <w:autoSpaceDN w:val="0"/>
              <w:jc w:val="left"/>
              <w:rPr>
                <w:color w:val="auto"/>
                <w:position w:val="-16"/>
              </w:rPr>
            </w:pPr>
          </w:p>
        </w:tc>
      </w:tr>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DF0325" w:rsidRPr="00FD44BB" w:rsidRDefault="00DF0325">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DF0325" w:rsidRPr="00FD44BB" w:rsidRDefault="00DF0325">
            <w:pPr>
              <w:adjustRightInd/>
              <w:spacing w:line="242" w:lineRule="exact"/>
              <w:ind w:firstLineChars="200" w:firstLine="428"/>
              <w:rPr>
                <w:color w:val="auto"/>
              </w:rPr>
            </w:pPr>
            <w:r w:rsidRPr="00FD44BB">
              <w:rPr>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w:t>
            </w:r>
            <w:r w:rsidRPr="00FD44BB">
              <w:rPr>
                <w:rFonts w:hint="eastAsia"/>
                <w:color w:val="auto"/>
              </w:rPr>
              <w:t>第１項第２号イ⑶の</w:t>
            </w:r>
            <w:r w:rsidRPr="00FD44BB">
              <w:rPr>
                <w:color w:val="auto"/>
              </w:rPr>
              <w:t>基準</w:t>
            </w:r>
          </w:p>
          <w:p w:rsidR="00DF0325" w:rsidRPr="00FD44BB" w:rsidRDefault="00DF0325">
            <w:pPr>
              <w:adjustRightInd/>
              <w:spacing w:line="242" w:lineRule="exact"/>
              <w:ind w:firstLineChars="200" w:firstLine="428"/>
              <w:rPr>
                <w:color w:val="auto"/>
              </w:rPr>
            </w:pPr>
            <w:r w:rsidRPr="00FD44BB">
              <w:rPr>
                <w:rFonts w:hint="eastAsia"/>
                <w:color w:val="auto"/>
              </w:rPr>
              <w:t>□国土交通大臣が認める方法及びその結果</w:t>
            </w:r>
          </w:p>
          <w:p w:rsidR="00DF0325" w:rsidRPr="00FD44BB" w:rsidRDefault="00DF0325">
            <w:pPr>
              <w:suppressAutoHyphens/>
              <w:kinsoku w:val="0"/>
              <w:autoSpaceDE w:val="0"/>
              <w:autoSpaceDN w:val="0"/>
              <w:ind w:firstLineChars="300" w:firstLine="642"/>
              <w:jc w:val="left"/>
              <w:rPr>
                <w:color w:val="auto"/>
              </w:rPr>
            </w:pPr>
            <w:r w:rsidRPr="00FD44BB">
              <w:rPr>
                <w:rFonts w:hint="eastAsia"/>
                <w:color w:val="auto"/>
              </w:rPr>
              <w:t>（　　　　　　　　　　　　　　　　）</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第１項第２号ロ⑵の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DF0325" w:rsidRPr="00FD44BB" w:rsidRDefault="00DF0325">
            <w:pPr>
              <w:adjustRightInd/>
              <w:spacing w:line="242" w:lineRule="exact"/>
              <w:ind w:firstLineChars="200" w:firstLine="428"/>
              <w:rPr>
                <w:color w:val="auto"/>
              </w:rPr>
            </w:pPr>
            <w:r w:rsidRPr="00FD44BB">
              <w:rPr>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w:t>
            </w:r>
            <w:r w:rsidRPr="00FD44BB">
              <w:rPr>
                <w:rFonts w:hint="eastAsia"/>
                <w:color w:val="auto"/>
              </w:rPr>
              <w:t>第１項第２号ロ⑶の</w:t>
            </w:r>
            <w:r w:rsidRPr="00FD44BB">
              <w:rPr>
                <w:color w:val="auto"/>
              </w:rPr>
              <w:t>基準</w:t>
            </w:r>
            <w:r w:rsidRPr="00FD44BB">
              <w:rPr>
                <w:rFonts w:hint="eastAsia"/>
                <w:color w:val="auto"/>
              </w:rPr>
              <w:t xml:space="preserve">　</w:t>
            </w:r>
          </w:p>
          <w:p w:rsidR="00DF0325" w:rsidRPr="00FD44BB" w:rsidRDefault="00DF0325">
            <w:pPr>
              <w:adjustRightInd/>
              <w:spacing w:line="242" w:lineRule="exact"/>
              <w:ind w:firstLineChars="200" w:firstLine="428"/>
              <w:rPr>
                <w:color w:val="auto"/>
              </w:rPr>
            </w:pPr>
            <w:r w:rsidRPr="00FD44BB">
              <w:rPr>
                <w:rFonts w:hint="eastAsia"/>
                <w:color w:val="auto"/>
              </w:rPr>
              <w:t>□国土交通大臣が認める方法及びその結果</w:t>
            </w:r>
          </w:p>
          <w:p w:rsidR="00DF0325" w:rsidRPr="00FD44BB" w:rsidRDefault="00DF0325">
            <w:pPr>
              <w:suppressAutoHyphens/>
              <w:kinsoku w:val="0"/>
              <w:autoSpaceDE w:val="0"/>
              <w:autoSpaceDN w:val="0"/>
              <w:ind w:firstLineChars="300" w:firstLine="642"/>
              <w:jc w:val="left"/>
              <w:rPr>
                <w:color w:val="auto"/>
              </w:rPr>
            </w:pPr>
            <w:r w:rsidRPr="00FD44BB">
              <w:rPr>
                <w:rFonts w:hint="eastAsia"/>
                <w:color w:val="auto"/>
              </w:rPr>
              <w:t xml:space="preserve">（　　　　　　　　　　　　　　　　）　　　　　</w:t>
            </w:r>
          </w:p>
        </w:tc>
      </w:tr>
    </w:tbl>
    <w:p w:rsidR="00DF0325" w:rsidRPr="00FD44BB" w:rsidRDefault="00DF0325" w:rsidP="00DF0325">
      <w:pPr>
        <w:adjustRightInd/>
        <w:ind w:left="640" w:hanging="426"/>
        <w:rPr>
          <w:color w:val="auto"/>
          <w:spacing w:val="2"/>
        </w:rPr>
      </w:pPr>
    </w:p>
    <w:p w:rsidR="00DF0325" w:rsidRPr="00FD44BB" w:rsidRDefault="00DF0325" w:rsidP="00DF0325">
      <w:pPr>
        <w:adjustRightInd/>
        <w:jc w:val="center"/>
        <w:rPr>
          <w:color w:val="auto"/>
        </w:rPr>
      </w:pPr>
      <w:r w:rsidRPr="00FD44BB">
        <w:rPr>
          <w:color w:val="auto"/>
          <w:sz w:val="24"/>
        </w:rPr>
        <w:br w:type="page"/>
      </w:r>
    </w:p>
    <w:p w:rsidR="00DF0325" w:rsidRPr="00FD44BB" w:rsidRDefault="00DF0325" w:rsidP="00DF0325">
      <w:pPr>
        <w:adjustRightInd/>
        <w:spacing w:line="242" w:lineRule="exact"/>
        <w:ind w:left="214" w:hangingChars="100" w:hanging="214"/>
        <w:rPr>
          <w:color w:val="auto"/>
        </w:rPr>
      </w:pPr>
      <w:r w:rsidRPr="00FD44BB">
        <w:rPr>
          <w:rFonts w:hint="eastAsia"/>
          <w:color w:val="auto"/>
        </w:rPr>
        <w:t>（別紙）　基準省令第１条第１項第２号イ⑶の基準又は基準省令第１条第１項第２号ロ⑶の基準を用いる場合</w:t>
      </w:r>
    </w:p>
    <w:p w:rsidR="00DF0325" w:rsidRPr="00FD44BB" w:rsidRDefault="00DF0325" w:rsidP="00DF0325">
      <w:pPr>
        <w:adjustRightInd/>
        <w:spacing w:line="242" w:lineRule="exact"/>
        <w:rPr>
          <w:color w:val="auto"/>
          <w:spacing w:val="8"/>
        </w:rPr>
      </w:pPr>
    </w:p>
    <w:p w:rsidR="00DF0325" w:rsidRPr="00FD44BB" w:rsidRDefault="00DF0325" w:rsidP="00DF0325">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DF0325" w:rsidRPr="00FD44BB" w:rsidRDefault="00DF0325" w:rsidP="00DF0325">
      <w:pPr>
        <w:adjustRightInd/>
        <w:spacing w:line="242" w:lineRule="exact"/>
        <w:rPr>
          <w:color w:val="auto"/>
        </w:rPr>
      </w:pPr>
      <w:r w:rsidRPr="00FD44BB">
        <w:rPr>
          <w:rFonts w:hint="eastAsia"/>
          <w:color w:val="auto"/>
        </w:rPr>
        <w:t>（１）外壁、窓等を通しての熱の損失の防止に関する措置</w:t>
      </w:r>
    </w:p>
    <w:p w:rsidR="00DF0325" w:rsidRPr="00FD44BB" w:rsidRDefault="00DF0325" w:rsidP="00DF0325">
      <w:pPr>
        <w:adjustRightInd/>
        <w:spacing w:line="242" w:lineRule="exact"/>
        <w:ind w:firstLineChars="200" w:firstLine="428"/>
        <w:rPr>
          <w:color w:val="auto"/>
          <w:spacing w:val="8"/>
        </w:rPr>
      </w:pPr>
      <w:r w:rsidRPr="00FD44BB">
        <w:rPr>
          <w:rFonts w:hint="eastAsia"/>
          <w:color w:val="auto"/>
        </w:rPr>
        <w:t>１）屋根又は天井</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00" w:firstLine="428"/>
        <w:rPr>
          <w:color w:val="auto"/>
          <w:spacing w:val="8"/>
        </w:rPr>
      </w:pPr>
      <w:r w:rsidRPr="00FD44BB">
        <w:rPr>
          <w:rFonts w:hint="eastAsia"/>
          <w:color w:val="auto"/>
        </w:rPr>
        <w:t>２）壁</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00" w:firstLine="428"/>
        <w:rPr>
          <w:color w:val="auto"/>
          <w:spacing w:val="8"/>
        </w:rPr>
      </w:pPr>
      <w:r w:rsidRPr="00FD44BB">
        <w:rPr>
          <w:rFonts w:hint="eastAsia"/>
          <w:color w:val="auto"/>
        </w:rPr>
        <w:t>３）床</w:t>
      </w:r>
    </w:p>
    <w:p w:rsidR="00DF0325" w:rsidRPr="00FD44BB" w:rsidRDefault="00DF0325" w:rsidP="00DF0325">
      <w:pPr>
        <w:adjustRightInd/>
        <w:spacing w:line="242" w:lineRule="exact"/>
        <w:ind w:firstLineChars="250" w:firstLine="535"/>
        <w:rPr>
          <w:color w:val="auto"/>
        </w:rPr>
      </w:pPr>
      <w:r w:rsidRPr="00FD44BB">
        <w:rPr>
          <w:rFonts w:hint="eastAsia"/>
          <w:color w:val="auto"/>
        </w:rPr>
        <w:t>（イ）外気に接する部分</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【該当箇所の有無】□有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50" w:firstLine="535"/>
        <w:rPr>
          <w:color w:val="auto"/>
        </w:rPr>
      </w:pPr>
      <w:r w:rsidRPr="00FD44BB">
        <w:rPr>
          <w:rFonts w:hint="eastAsia"/>
          <w:color w:val="auto"/>
        </w:rPr>
        <w:t>（ロ）その他の部分</w:t>
      </w:r>
    </w:p>
    <w:p w:rsidR="00DF0325" w:rsidRPr="00FD44BB" w:rsidRDefault="00DF0325" w:rsidP="00DF0325">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DF0325" w:rsidRPr="00FD44BB" w:rsidRDefault="00DF0325" w:rsidP="00DF0325">
      <w:pPr>
        <w:adjustRightInd/>
        <w:spacing w:line="242" w:lineRule="exact"/>
        <w:ind w:firstLineChars="250" w:firstLine="535"/>
        <w:rPr>
          <w:color w:val="auto"/>
        </w:rPr>
      </w:pPr>
      <w:r w:rsidRPr="00FD44BB">
        <w:rPr>
          <w:rFonts w:hint="eastAsia"/>
          <w:color w:val="auto"/>
        </w:rPr>
        <w:t>（イ）外気に接する部分</w:t>
      </w:r>
    </w:p>
    <w:p w:rsidR="00DF0325" w:rsidRPr="00FD44BB" w:rsidRDefault="00DF0325" w:rsidP="00DF0325">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50" w:firstLine="535"/>
        <w:rPr>
          <w:color w:val="auto"/>
        </w:rPr>
      </w:pPr>
      <w:r w:rsidRPr="00FD44BB">
        <w:rPr>
          <w:rFonts w:hint="eastAsia"/>
          <w:color w:val="auto"/>
        </w:rPr>
        <w:t>（ロ）その他の部分</w:t>
      </w:r>
    </w:p>
    <w:p w:rsidR="00DF0325" w:rsidRPr="00FD44BB" w:rsidRDefault="00DF0325" w:rsidP="00DF0325">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20" w:firstLine="471"/>
        <w:rPr>
          <w:color w:val="auto"/>
        </w:rPr>
      </w:pPr>
      <w:r w:rsidRPr="00FD44BB">
        <w:rPr>
          <w:rFonts w:hint="eastAsia"/>
          <w:color w:val="auto"/>
        </w:rPr>
        <w:t>５）開口部</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DF0325" w:rsidRPr="00FD44BB" w:rsidRDefault="00DF0325" w:rsidP="00DF0325">
      <w:pPr>
        <w:adjustRightInd/>
        <w:spacing w:line="242" w:lineRule="exact"/>
        <w:ind w:firstLineChars="300" w:firstLine="642"/>
        <w:rPr>
          <w:color w:val="auto"/>
        </w:rPr>
      </w:pPr>
      <w:r w:rsidRPr="00FD44BB">
        <w:rPr>
          <w:rFonts w:hint="eastAsia"/>
          <w:color w:val="auto"/>
        </w:rPr>
        <w:t>【日射遮蔽性能】</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 xml:space="preserve">　□開口部の日射熱取得率（日射熱取得率　　　　　　 　　　　）</w:t>
      </w:r>
    </w:p>
    <w:p w:rsidR="00DF0325" w:rsidRPr="00FD44BB" w:rsidRDefault="00DF0325" w:rsidP="00DF0325">
      <w:pPr>
        <w:adjustRightInd/>
        <w:spacing w:line="242" w:lineRule="exact"/>
        <w:ind w:firstLineChars="400" w:firstLine="856"/>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DF0325" w:rsidRPr="00FD44BB" w:rsidRDefault="00DF0325" w:rsidP="00DF0325">
      <w:pPr>
        <w:adjustRightInd/>
        <w:spacing w:line="242" w:lineRule="exact"/>
        <w:ind w:firstLineChars="400" w:firstLine="856"/>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DF0325" w:rsidRPr="00FD44BB" w:rsidRDefault="00DF0325" w:rsidP="00DF0325">
      <w:pPr>
        <w:adjustRightInd/>
        <w:spacing w:line="242" w:lineRule="exact"/>
        <w:ind w:firstLineChars="400" w:firstLine="856"/>
        <w:rPr>
          <w:color w:val="auto"/>
        </w:rPr>
      </w:pPr>
      <w:r w:rsidRPr="00FD44BB">
        <w:rPr>
          <w:rFonts w:hint="eastAsia"/>
          <w:color w:val="auto"/>
        </w:rPr>
        <w:t>□ひさし、軒等</w:t>
      </w:r>
    </w:p>
    <w:p w:rsidR="00DF0325" w:rsidRPr="00FD44BB" w:rsidRDefault="00DF0325" w:rsidP="00DF0325">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DF0325" w:rsidRPr="00FD44BB" w:rsidRDefault="00DF0325" w:rsidP="00DF0325">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napToGrid w:val="0"/>
        <w:spacing w:line="100" w:lineRule="atLeast"/>
        <w:rPr>
          <w:color w:val="auto"/>
          <w:spacing w:val="8"/>
          <w:sz w:val="4"/>
        </w:rPr>
      </w:pPr>
    </w:p>
    <w:p w:rsidR="00DF0325" w:rsidRPr="00FD44BB" w:rsidRDefault="00DF0325" w:rsidP="00DF0325">
      <w:pPr>
        <w:adjustRightInd/>
        <w:spacing w:line="242" w:lineRule="exact"/>
        <w:rPr>
          <w:color w:val="auto"/>
        </w:rPr>
      </w:pPr>
    </w:p>
    <w:p w:rsidR="00DF0325" w:rsidRPr="00FD44BB" w:rsidRDefault="00DF0325" w:rsidP="00DF0325">
      <w:pPr>
        <w:adjustRightInd/>
        <w:spacing w:line="242" w:lineRule="exact"/>
        <w:rPr>
          <w:color w:val="auto"/>
        </w:rPr>
      </w:pPr>
      <w:r w:rsidRPr="00FD44BB">
        <w:rPr>
          <w:rFonts w:hint="eastAsia"/>
          <w:color w:val="auto"/>
        </w:rPr>
        <w:t>（２）一次エネルギー消費量に関する措置</w:t>
      </w:r>
    </w:p>
    <w:p w:rsidR="00DF0325" w:rsidRPr="00FD44BB" w:rsidRDefault="00DF0325" w:rsidP="00DF0325">
      <w:pPr>
        <w:adjustRightInd/>
        <w:spacing w:line="242" w:lineRule="exact"/>
        <w:ind w:firstLineChars="200" w:firstLine="428"/>
        <w:jc w:val="left"/>
        <w:rPr>
          <w:color w:val="auto"/>
          <w:spacing w:val="8"/>
        </w:rPr>
      </w:pPr>
      <w:r w:rsidRPr="00FD44BB">
        <w:rPr>
          <w:rFonts w:hint="eastAsia"/>
          <w:color w:val="auto"/>
        </w:rPr>
        <w:t>【暖房】暖房設備（　　　　　　　　　　　　　　　　　　　　　　　　　　　）</w:t>
      </w:r>
    </w:p>
    <w:p w:rsidR="00DF0325" w:rsidRPr="00FD44BB" w:rsidRDefault="00DF0325" w:rsidP="00DF0325">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color w:val="auto"/>
        </w:rPr>
      </w:pPr>
      <w:r w:rsidRPr="00FD44BB">
        <w:rPr>
          <w:rFonts w:hint="eastAsia"/>
          <w:color w:val="auto"/>
        </w:rPr>
        <w:t>【冷房】冷房設備（　　　　　　　　　　　　　　　　　　　　　　　　　　　）</w:t>
      </w:r>
    </w:p>
    <w:p w:rsidR="00DF0325" w:rsidRPr="00FD44BB" w:rsidRDefault="00DF0325" w:rsidP="00DF0325">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color w:val="auto"/>
        </w:rPr>
      </w:pPr>
      <w:r w:rsidRPr="00FD44BB">
        <w:rPr>
          <w:rFonts w:hint="eastAsia"/>
          <w:color w:val="auto"/>
        </w:rPr>
        <w:t>【換気】換気設備（　　　　　　　　　　　　　　　　　　　　　　　　　　　）</w:t>
      </w:r>
    </w:p>
    <w:p w:rsidR="00DF0325" w:rsidRPr="00FD44BB" w:rsidRDefault="00DF0325" w:rsidP="00DF0325">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color w:val="auto"/>
        </w:rPr>
      </w:pPr>
      <w:r w:rsidRPr="00FD44BB">
        <w:rPr>
          <w:rFonts w:hint="eastAsia"/>
          <w:color w:val="auto"/>
        </w:rPr>
        <w:t>【給湯】給湯設備（　　　　　　　　　　　　　　　　　　　　　　　　　　　）</w:t>
      </w:r>
    </w:p>
    <w:p w:rsidR="00DF0325" w:rsidRPr="00FD44BB" w:rsidRDefault="00DF0325" w:rsidP="00DF0325">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pacing w:line="242" w:lineRule="exact"/>
        <w:ind w:firstLineChars="700" w:firstLine="1498"/>
        <w:jc w:val="left"/>
        <w:rPr>
          <w:color w:val="auto"/>
        </w:rPr>
      </w:pPr>
      <w:r w:rsidRPr="00FD44BB">
        <w:rPr>
          <w:rFonts w:hint="eastAsia"/>
          <w:color w:val="auto"/>
        </w:rPr>
        <w:t xml:space="preserve"> </w:t>
      </w:r>
    </w:p>
    <w:p w:rsidR="00DF0325" w:rsidRPr="00FD44BB" w:rsidRDefault="00DF0325" w:rsidP="00DF0325">
      <w:pPr>
        <w:adjustRightInd/>
        <w:spacing w:line="242" w:lineRule="exact"/>
        <w:rPr>
          <w:color w:val="auto"/>
        </w:rPr>
      </w:pPr>
      <w:r w:rsidRPr="00FD44BB">
        <w:rPr>
          <w:rFonts w:hint="eastAsia"/>
          <w:color w:val="auto"/>
        </w:rPr>
        <w:t>２．</w:t>
      </w:r>
      <w:r w:rsidRPr="00FD44BB">
        <w:rPr>
          <w:color w:val="auto"/>
        </w:rPr>
        <w:t>備考</w:t>
      </w:r>
    </w:p>
    <w:p w:rsidR="00DF0325" w:rsidRPr="00FD44BB" w:rsidRDefault="00DF0325" w:rsidP="00DF0325">
      <w:pPr>
        <w:adjustRightInd/>
        <w:spacing w:line="242" w:lineRule="exact"/>
        <w:rPr>
          <w:color w:val="auto"/>
        </w:rPr>
      </w:pPr>
    </w:p>
    <w:p w:rsidR="00DF0325" w:rsidRPr="00FD44BB" w:rsidRDefault="00DF0325" w:rsidP="00DF0325">
      <w:pPr>
        <w:adjustRightInd/>
        <w:spacing w:line="242" w:lineRule="exact"/>
        <w:rPr>
          <w:color w:val="auto"/>
        </w:rPr>
      </w:pPr>
    </w:p>
    <w:p w:rsidR="00DF0325" w:rsidRPr="00FD44BB" w:rsidRDefault="00DF0325" w:rsidP="00DF0325">
      <w:pPr>
        <w:widowControl/>
        <w:overflowPunct/>
        <w:adjustRightInd/>
        <w:jc w:val="center"/>
        <w:textAlignment w:val="auto"/>
        <w:rPr>
          <w:color w:val="auto"/>
          <w:spacing w:val="2"/>
        </w:rPr>
      </w:pPr>
      <w:r w:rsidRPr="00FD44BB">
        <w:rPr>
          <w:color w:val="auto"/>
        </w:rPr>
        <w:br w:type="page"/>
      </w:r>
      <w:r w:rsidRPr="00FD44BB">
        <w:rPr>
          <w:rFonts w:hint="eastAsia"/>
          <w:color w:val="auto"/>
        </w:rPr>
        <w:lastRenderedPageBreak/>
        <w:t>（注意）</w:t>
      </w:r>
    </w:p>
    <w:p w:rsidR="00DF0325" w:rsidRPr="00FD44BB" w:rsidRDefault="00DF0325" w:rsidP="00DF0325">
      <w:pPr>
        <w:adjustRightInd/>
        <w:jc w:val="center"/>
        <w:rPr>
          <w:color w:val="auto"/>
          <w:spacing w:val="2"/>
        </w:rPr>
      </w:pPr>
    </w:p>
    <w:p w:rsidR="00DF0325" w:rsidRPr="00FD44BB" w:rsidRDefault="00DF0325" w:rsidP="00DF0325">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rsidR="00DF0325" w:rsidRPr="00FD44BB" w:rsidRDefault="00DF0325" w:rsidP="00DF0325">
      <w:pPr>
        <w:adjustRightInd/>
        <w:ind w:leftChars="100" w:left="432" w:hangingChars="100" w:hanging="218"/>
        <w:jc w:val="left"/>
        <w:rPr>
          <w:color w:val="auto"/>
          <w:spacing w:val="2"/>
        </w:rPr>
      </w:pPr>
      <w:r w:rsidRPr="00FD44BB">
        <w:rPr>
          <w:rFonts w:hint="eastAsia"/>
          <w:color w:val="auto"/>
          <w:spacing w:val="2"/>
        </w:rPr>
        <w:t>①</w:t>
      </w:r>
      <w:r w:rsidRPr="00FD44BB">
        <w:rPr>
          <w:rFonts w:ascii="Times New Roman" w:hAnsi="Times New Roman"/>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w:t>
      </w:r>
      <w:r w:rsidRPr="00FD44BB">
        <w:rPr>
          <w:color w:val="auto"/>
        </w:rPr>
        <w:t>8</w:t>
      </w:r>
      <w:r w:rsidRPr="00FD44BB">
        <w:rPr>
          <w:rFonts w:hint="eastAsia"/>
          <w:color w:val="auto"/>
        </w:rPr>
        <w:t>年経済産業省令</w:t>
      </w:r>
      <w:r w:rsidRPr="00FD44BB">
        <w:rPr>
          <w:color w:val="auto"/>
        </w:rPr>
        <w:t>・国土交通省令第</w:t>
      </w:r>
      <w:r w:rsidRPr="00FD44BB">
        <w:rPr>
          <w:rFonts w:hint="eastAsia"/>
          <w:color w:val="auto"/>
        </w:rPr>
        <w:t>１</w:t>
      </w:r>
      <w:r w:rsidRPr="00FD44BB">
        <w:rPr>
          <w:color w:val="auto"/>
        </w:rPr>
        <w:t>号。以下</w:t>
      </w:r>
      <w:r w:rsidRPr="00FD44BB">
        <w:rPr>
          <w:rFonts w:hint="eastAsia"/>
          <w:color w:val="auto"/>
        </w:rPr>
        <w:t>「基準省令」という。）</w:t>
      </w:r>
      <w:r w:rsidRPr="00FD44BB">
        <w:rPr>
          <w:rFonts w:hint="eastAsia"/>
          <w:color w:val="auto"/>
          <w:spacing w:val="2"/>
        </w:rPr>
        <w:t>において使用する用語の例によります。</w:t>
      </w:r>
    </w:p>
    <w:p w:rsidR="00DF0325" w:rsidRPr="00FD44BB" w:rsidRDefault="00DF0325" w:rsidP="00DF0325">
      <w:pPr>
        <w:adjustRightInd/>
        <w:ind w:firstLineChars="100" w:firstLine="214"/>
        <w:rPr>
          <w:color w:val="auto"/>
        </w:rPr>
      </w:pPr>
      <w:r w:rsidRPr="00FD44BB">
        <w:rPr>
          <w:rFonts w:hint="eastAsia"/>
          <w:color w:val="auto"/>
        </w:rPr>
        <w:t>②</w:t>
      </w:r>
      <w:r w:rsidRPr="00FD44BB">
        <w:rPr>
          <w:color w:val="auto"/>
        </w:rPr>
        <w:t xml:space="preserve">　</w:t>
      </w:r>
      <w:r w:rsidRPr="00FD44BB">
        <w:rPr>
          <w:rFonts w:hint="eastAsia"/>
          <w:color w:val="auto"/>
        </w:rPr>
        <w:t>この様式において、次に掲げる用語の意義は、それぞれ次のとおりとします。</w:t>
      </w:r>
    </w:p>
    <w:p w:rsidR="00DF0325" w:rsidRPr="00FD44BB" w:rsidRDefault="00DF0325" w:rsidP="00DF0325">
      <w:pPr>
        <w:adjustRightInd/>
        <w:ind w:firstLineChars="199" w:firstLine="426"/>
        <w:rPr>
          <w:color w:val="auto"/>
        </w:rPr>
      </w:pPr>
      <w:r w:rsidRPr="00FD44BB">
        <w:rPr>
          <w:rFonts w:hint="eastAsia"/>
          <w:color w:val="auto"/>
        </w:rPr>
        <w:t>(1)　一戸建ての住宅　一棟の建築物からなる一戸の住宅</w:t>
      </w:r>
    </w:p>
    <w:p w:rsidR="00DF0325" w:rsidRPr="00FD44BB" w:rsidRDefault="00DF0325" w:rsidP="00DF0325">
      <w:pPr>
        <w:adjustRightInd/>
        <w:ind w:firstLineChars="199" w:firstLine="426"/>
        <w:rPr>
          <w:color w:val="auto"/>
        </w:rPr>
      </w:pPr>
      <w:r w:rsidRPr="00FD44BB">
        <w:rPr>
          <w:rFonts w:hint="eastAsia"/>
          <w:color w:val="auto"/>
        </w:rPr>
        <w:t>(2)  共同住宅等　共同住宅、長屋その他の一戸建ての住宅以外の住宅</w:t>
      </w:r>
    </w:p>
    <w:p w:rsidR="00DF0325" w:rsidRPr="00FD44BB" w:rsidRDefault="00DF0325" w:rsidP="00DF0325">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rsidR="00DF0325" w:rsidRPr="00FD44BB" w:rsidRDefault="00DF0325" w:rsidP="00DF0325">
      <w:pPr>
        <w:adjustRightInd/>
        <w:ind w:firstLineChars="100" w:firstLine="214"/>
        <w:rPr>
          <w:color w:val="auto"/>
          <w:spacing w:val="2"/>
        </w:rPr>
      </w:pPr>
      <w:r w:rsidRPr="00FD44BB">
        <w:rPr>
          <w:rFonts w:hint="eastAsia"/>
          <w:color w:val="auto"/>
        </w:rPr>
        <w:t>①</w:t>
      </w:r>
      <w:r w:rsidRPr="00FD44BB">
        <w:rPr>
          <w:color w:val="auto"/>
        </w:rPr>
        <w:t xml:space="preserve">　</w:t>
      </w:r>
      <w:r w:rsidRPr="00FD44BB">
        <w:rPr>
          <w:rFonts w:hint="eastAsia"/>
          <w:color w:val="auto"/>
        </w:rPr>
        <w:t>申請者が法人である場合には、代表者の氏名を併せて記載してください。</w:t>
      </w:r>
    </w:p>
    <w:p w:rsidR="00DF0325" w:rsidRPr="00FD44BB" w:rsidRDefault="00DF0325" w:rsidP="00DF0325">
      <w:pPr>
        <w:adjustRightInd/>
        <w:jc w:val="left"/>
        <w:rPr>
          <w:color w:val="auto"/>
          <w:spacing w:val="2"/>
        </w:rPr>
      </w:pPr>
      <w:r w:rsidRPr="00FD44BB">
        <w:rPr>
          <w:rFonts w:hint="eastAsia"/>
          <w:color w:val="auto"/>
          <w:spacing w:val="2"/>
        </w:rPr>
        <w:t>３．</w:t>
      </w:r>
      <w:r w:rsidRPr="00FD44BB">
        <w:rPr>
          <w:rFonts w:ascii="Times New Roman" w:hAnsi="Times New Roman"/>
          <w:color w:val="auto"/>
          <w:spacing w:val="2"/>
        </w:rPr>
        <w:t>第</w:t>
      </w:r>
      <w:r w:rsidRPr="00FD44BB">
        <w:rPr>
          <w:rFonts w:hint="eastAsia"/>
          <w:color w:val="auto"/>
          <w:spacing w:val="2"/>
        </w:rPr>
        <w:t>二</w:t>
      </w:r>
      <w:r w:rsidRPr="00FD44BB">
        <w:rPr>
          <w:rFonts w:ascii="Times New Roman" w:hAnsi="Times New Roman"/>
          <w:color w:val="auto"/>
          <w:spacing w:val="2"/>
        </w:rPr>
        <w:t>面関係</w:t>
      </w:r>
    </w:p>
    <w:p w:rsidR="00DF0325" w:rsidRPr="00FD44BB" w:rsidRDefault="00DF0325" w:rsidP="00DF0325">
      <w:pPr>
        <w:adjustRightInd/>
        <w:ind w:leftChars="100" w:left="650" w:hangingChars="200" w:hanging="436"/>
        <w:rPr>
          <w:color w:val="auto"/>
        </w:rPr>
      </w:pPr>
      <w:r w:rsidRPr="00FD44BB">
        <w:rPr>
          <w:rFonts w:hint="eastAsia"/>
          <w:color w:val="auto"/>
          <w:spacing w:val="2"/>
        </w:rPr>
        <w:t>①</w:t>
      </w:r>
      <w:r w:rsidRPr="00FD44BB">
        <w:rPr>
          <w:rFonts w:ascii="Times New Roman" w:hAnsi="Times New Roman"/>
          <w:color w:val="auto"/>
          <w:spacing w:val="2"/>
        </w:rPr>
        <w:t xml:space="preserve">　</w:t>
      </w:r>
      <w:r w:rsidRPr="00FD44BB">
        <w:rPr>
          <w:rFonts w:hint="eastAsia"/>
          <w:color w:val="auto"/>
        </w:rPr>
        <w:t>【６．建築物の用途】の欄は、該当するチェックボックスに「</w:t>
      </w:r>
      <w:r w:rsidRPr="00FD44BB">
        <w:rPr>
          <w:color w:val="auto"/>
        </w:rPr>
        <w:sym w:font="Wingdings 2" w:char="F050"/>
      </w:r>
      <w:r w:rsidRPr="00FD44BB">
        <w:rPr>
          <w:rFonts w:hint="eastAsia"/>
          <w:color w:val="auto"/>
        </w:rPr>
        <w:t>」マークを入れてください。</w:t>
      </w:r>
    </w:p>
    <w:p w:rsidR="00DF0325" w:rsidRPr="00FD44BB" w:rsidRDefault="00DF0325" w:rsidP="00DF0325">
      <w:pPr>
        <w:adjustRightInd/>
        <w:ind w:leftChars="100" w:left="642" w:hangingChars="200" w:hanging="428"/>
        <w:rPr>
          <w:color w:val="auto"/>
        </w:rPr>
      </w:pPr>
      <w:r w:rsidRPr="00FD44BB">
        <w:rPr>
          <w:rFonts w:hint="eastAsia"/>
          <w:color w:val="auto"/>
        </w:rPr>
        <w:t>②</w:t>
      </w:r>
      <w:r w:rsidRPr="00FD44BB">
        <w:rPr>
          <w:color w:val="auto"/>
        </w:rPr>
        <w:t xml:space="preserve">　</w:t>
      </w:r>
      <w:r w:rsidRPr="00FD44BB">
        <w:rPr>
          <w:rFonts w:hint="eastAsia"/>
          <w:color w:val="auto"/>
        </w:rPr>
        <w:t>【７．建築物の住戸の数】の欄は、【６．建築物の用途】で「共同住宅等」又は「複合建築物」</w:t>
      </w:r>
    </w:p>
    <w:p w:rsidR="00DF0325" w:rsidRPr="00FD44BB" w:rsidRDefault="00DF0325" w:rsidP="00DF0325">
      <w:pPr>
        <w:adjustRightInd/>
        <w:ind w:leftChars="200" w:left="642" w:hangingChars="100" w:hanging="214"/>
        <w:rPr>
          <w:color w:val="auto"/>
        </w:rPr>
      </w:pPr>
      <w:r w:rsidRPr="00FD44BB">
        <w:rPr>
          <w:rFonts w:hint="eastAsia"/>
          <w:color w:val="auto"/>
        </w:rPr>
        <w:t>を選んだ場合のみ記載してください。</w:t>
      </w:r>
    </w:p>
    <w:p w:rsidR="00DF0325" w:rsidRPr="00FD44BB" w:rsidRDefault="00DF0325" w:rsidP="00DF0325">
      <w:pPr>
        <w:tabs>
          <w:tab w:val="left" w:pos="214"/>
        </w:tabs>
        <w:adjustRightInd/>
        <w:ind w:leftChars="100" w:left="428" w:hangingChars="100" w:hanging="214"/>
        <w:rPr>
          <w:color w:val="auto"/>
        </w:rPr>
      </w:pPr>
      <w:r w:rsidRPr="00FD44BB">
        <w:rPr>
          <w:rFonts w:hint="eastAsia"/>
          <w:color w:val="auto"/>
        </w:rPr>
        <w:t>③　【９．基準省令附則第３条若しくは第４条</w:t>
      </w:r>
      <w:r w:rsidRPr="00F16755">
        <w:rPr>
          <w:rFonts w:hint="eastAsia"/>
          <w:color w:val="FF0000"/>
        </w:rPr>
        <w:t>又は令和４年改正基準省令附則第２項</w:t>
      </w:r>
      <w:r w:rsidRPr="00FD44BB">
        <w:rPr>
          <w:rFonts w:hint="eastAsia"/>
          <w:color w:val="auto"/>
        </w:rPr>
        <w:t>の適用の有無】の</w:t>
      </w:r>
      <w:r w:rsidRPr="00FD44BB">
        <w:rPr>
          <w:color w:val="auto"/>
        </w:rPr>
        <w:t>欄は、</w:t>
      </w:r>
      <w:r w:rsidRPr="00FD44BB">
        <w:rPr>
          <w:rFonts w:hint="eastAsia"/>
          <w:color w:val="auto"/>
        </w:rPr>
        <w:t>該当するチェックボックスに「</w:t>
      </w:r>
      <w:r w:rsidRPr="00FD44BB">
        <w:rPr>
          <w:color w:val="auto"/>
        </w:rPr>
        <w:sym w:font="Wingdings 2" w:char="F050"/>
      </w:r>
      <w:r w:rsidRPr="00FD44BB">
        <w:rPr>
          <w:rFonts w:hint="eastAsia"/>
          <w:color w:val="auto"/>
        </w:rPr>
        <w:t>」マークを入れ、</w:t>
      </w:r>
      <w:r w:rsidRPr="00FD44BB">
        <w:rPr>
          <w:color w:val="auto"/>
        </w:rPr>
        <w:t>「</w:t>
      </w:r>
      <w:r w:rsidRPr="00FD44BB">
        <w:rPr>
          <w:rFonts w:hint="eastAsia"/>
          <w:color w:val="auto"/>
        </w:rPr>
        <w:t>有</w:t>
      </w:r>
      <w:r w:rsidRPr="00FD44BB">
        <w:rPr>
          <w:color w:val="auto"/>
        </w:rPr>
        <w:t>」</w:t>
      </w:r>
      <w:r w:rsidRPr="00FD44BB">
        <w:rPr>
          <w:rFonts w:hint="eastAsia"/>
          <w:color w:val="auto"/>
        </w:rPr>
        <w:t>の</w:t>
      </w:r>
      <w:r w:rsidRPr="00FD44BB">
        <w:rPr>
          <w:color w:val="auto"/>
        </w:rPr>
        <w:t>場合は</w:t>
      </w:r>
      <w:r w:rsidRPr="00FD44BB">
        <w:rPr>
          <w:rFonts w:hint="eastAsia"/>
          <w:color w:val="auto"/>
        </w:rPr>
        <w:t>申請に</w:t>
      </w:r>
      <w:r w:rsidRPr="00FD44BB">
        <w:rPr>
          <w:color w:val="auto"/>
        </w:rPr>
        <w:t>係る建築物の新築工事の</w:t>
      </w:r>
      <w:r w:rsidRPr="00FD44BB">
        <w:rPr>
          <w:rFonts w:hint="eastAsia"/>
          <w:color w:val="auto"/>
        </w:rPr>
        <w:t>竣工</w:t>
      </w:r>
      <w:r w:rsidRPr="00FD44BB">
        <w:rPr>
          <w:color w:val="auto"/>
        </w:rPr>
        <w:t>年月日を記載してください。</w:t>
      </w:r>
      <w:r w:rsidRPr="00F16755">
        <w:rPr>
          <w:rFonts w:hint="eastAsia"/>
          <w:color w:val="FF0000"/>
        </w:rPr>
        <w:t>この欄において、「令和４年改正基準省令」は、建築物エネルギー消費性能基準等を定める省令の一部を改正する省令（令和４年経済産業省令・国土交通省令第３号）をいいます。</w:t>
      </w:r>
      <w:bookmarkStart w:id="0" w:name="_GoBack"/>
      <w:bookmarkEnd w:id="0"/>
    </w:p>
    <w:p w:rsidR="00DF0325" w:rsidRPr="00FD44BB" w:rsidRDefault="00DF0325" w:rsidP="00DF0325">
      <w:pPr>
        <w:tabs>
          <w:tab w:val="left" w:pos="214"/>
        </w:tabs>
        <w:adjustRightInd/>
        <w:ind w:leftChars="100" w:left="428" w:hangingChars="100" w:hanging="214"/>
        <w:rPr>
          <w:color w:val="auto"/>
        </w:rPr>
      </w:pPr>
      <w:r w:rsidRPr="00FD44BB">
        <w:rPr>
          <w:rFonts w:hint="eastAsia"/>
          <w:color w:val="auto"/>
        </w:rPr>
        <w:t>④</w:t>
      </w:r>
      <w:r w:rsidRPr="00FD44BB">
        <w:rPr>
          <w:color w:val="auto"/>
        </w:rPr>
        <w:t xml:space="preserve">　</w:t>
      </w:r>
      <w:r w:rsidRPr="00FD44BB">
        <w:rPr>
          <w:rFonts w:hint="eastAsia"/>
          <w:color w:val="auto"/>
        </w:rPr>
        <w:t>【1</w:t>
      </w:r>
      <w:r w:rsidRPr="00FD44BB">
        <w:rPr>
          <w:color w:val="auto"/>
        </w:rPr>
        <w:t>1</w:t>
      </w:r>
      <w:r w:rsidRPr="00FD44BB">
        <w:rPr>
          <w:rFonts w:hint="eastAsia"/>
          <w:color w:val="auto"/>
        </w:rPr>
        <w:t>．該当する地域の区分】の欄の「地域の区分」は、基準省令第１条第１項第２号イ⑴の地域の区分をいいます（以下同じ。）。</w:t>
      </w:r>
    </w:p>
    <w:p w:rsidR="00DF0325" w:rsidRPr="00FD44BB" w:rsidRDefault="00DF0325" w:rsidP="00DF0325">
      <w:pPr>
        <w:tabs>
          <w:tab w:val="left" w:pos="214"/>
        </w:tabs>
        <w:adjustRightInd/>
        <w:ind w:leftChars="100" w:left="428" w:hangingChars="100" w:hanging="214"/>
        <w:rPr>
          <w:color w:val="auto"/>
        </w:rPr>
      </w:pPr>
      <w:r w:rsidRPr="00FD44BB">
        <w:rPr>
          <w:rFonts w:hint="eastAsia"/>
          <w:color w:val="auto"/>
        </w:rPr>
        <w:t>⑤</w:t>
      </w:r>
      <w:r w:rsidRPr="00FD44BB">
        <w:rPr>
          <w:color w:val="auto"/>
        </w:rPr>
        <w:t xml:space="preserve">　【</w:t>
      </w:r>
      <w:r w:rsidRPr="00FD44BB">
        <w:rPr>
          <w:rFonts w:hint="eastAsia"/>
          <w:color w:val="auto"/>
        </w:rPr>
        <w:t>12</w:t>
      </w:r>
      <w:r w:rsidRPr="00FD44BB">
        <w:rPr>
          <w:color w:val="auto"/>
        </w:rPr>
        <w:t>．住宅部分の床面積】</w:t>
      </w:r>
      <w:r w:rsidRPr="00FD44BB">
        <w:rPr>
          <w:rFonts w:hint="eastAsia"/>
          <w:color w:val="auto"/>
        </w:rPr>
        <w:t>の</w:t>
      </w:r>
      <w:r w:rsidRPr="00FD44BB">
        <w:rPr>
          <w:color w:val="auto"/>
        </w:rPr>
        <w:t>欄において、</w:t>
      </w:r>
      <w:r w:rsidRPr="00FD44BB">
        <w:rPr>
          <w:rFonts w:hint="eastAsia"/>
          <w:color w:val="auto"/>
        </w:rPr>
        <w:t>「床面積」は、単に住宅部分の床面積をいい、「開放部分を除いた部分の床面積」は、建築物のエネルギー消費性能の向上等に関する法律施行令（平成</w:t>
      </w:r>
      <w:r w:rsidRPr="00FD44BB">
        <w:rPr>
          <w:color w:val="auto"/>
        </w:rPr>
        <w:t>28</w:t>
      </w:r>
      <w:r w:rsidRPr="00FD44BB">
        <w:rPr>
          <w:rFonts w:hint="eastAsia"/>
          <w:color w:val="auto"/>
        </w:rPr>
        <w:t>年政令第８号）第４条第１項に規定する床面積をいい、「開放部分及び共用部分を</w:t>
      </w:r>
      <w:r w:rsidRPr="00FD44BB">
        <w:rPr>
          <w:color w:val="auto"/>
        </w:rPr>
        <w:t>除</w:t>
      </w:r>
      <w:r w:rsidRPr="00FD44BB">
        <w:rPr>
          <w:rFonts w:hint="eastAsia"/>
          <w:color w:val="auto"/>
        </w:rPr>
        <w:t>いた</w:t>
      </w:r>
      <w:r w:rsidRPr="00FD44BB">
        <w:rPr>
          <w:color w:val="auto"/>
        </w:rPr>
        <w:t>部分の床面積</w:t>
      </w:r>
      <w:r w:rsidRPr="00FD44BB">
        <w:rPr>
          <w:rFonts w:hint="eastAsia"/>
          <w:color w:val="auto"/>
        </w:rPr>
        <w:t>」は、住宅部分のうち開放部分及び</w:t>
      </w:r>
      <w:r w:rsidRPr="00FD44BB">
        <w:rPr>
          <w:color w:val="auto"/>
        </w:rPr>
        <w:t>共用部分を除いた部分の面積をいい</w:t>
      </w:r>
      <w:r w:rsidRPr="00FD44BB">
        <w:rPr>
          <w:rFonts w:hint="eastAsia"/>
          <w:color w:val="auto"/>
        </w:rPr>
        <w:t>ます。</w:t>
      </w:r>
    </w:p>
    <w:p w:rsidR="00DF0325" w:rsidRPr="00FD44BB" w:rsidRDefault="00DF0325" w:rsidP="00DF0325">
      <w:pPr>
        <w:adjustRightInd/>
        <w:ind w:leftChars="100" w:left="650" w:hangingChars="200" w:hanging="436"/>
        <w:rPr>
          <w:color w:val="auto"/>
        </w:rPr>
      </w:pPr>
      <w:r w:rsidRPr="00FD44BB">
        <w:rPr>
          <w:rFonts w:hint="eastAsia"/>
          <w:color w:val="auto"/>
          <w:spacing w:val="2"/>
        </w:rPr>
        <w:t>⑥</w:t>
      </w:r>
      <w:r w:rsidRPr="00FD44BB">
        <w:rPr>
          <w:rFonts w:ascii="Times New Roman" w:hAnsi="Times New Roman"/>
          <w:color w:val="auto"/>
          <w:spacing w:val="2"/>
        </w:rPr>
        <w:t xml:space="preserve">　</w:t>
      </w:r>
      <w:r w:rsidRPr="00FD44BB">
        <w:rPr>
          <w:rFonts w:hint="eastAsia"/>
          <w:color w:val="auto"/>
          <w:spacing w:val="2"/>
        </w:rPr>
        <w:t>【13．建築物全体の</w:t>
      </w:r>
      <w:r w:rsidRPr="00FD44BB">
        <w:rPr>
          <w:rFonts w:ascii="Times New Roman" w:hAnsi="Times New Roman"/>
          <w:color w:val="auto"/>
          <w:spacing w:val="2"/>
        </w:rPr>
        <w:t>エネルギー消費性能</w:t>
      </w:r>
      <w:r w:rsidRPr="00FD44BB">
        <w:rPr>
          <w:rFonts w:hint="eastAsia"/>
          <w:color w:val="auto"/>
          <w:spacing w:val="2"/>
        </w:rPr>
        <w:t>】の欄は、</w:t>
      </w:r>
      <w:r w:rsidRPr="00FD44BB">
        <w:rPr>
          <w:rFonts w:hint="eastAsia"/>
          <w:color w:val="auto"/>
        </w:rPr>
        <w:t>【６．</w:t>
      </w:r>
      <w:r w:rsidRPr="00FD44BB">
        <w:rPr>
          <w:color w:val="auto"/>
        </w:rPr>
        <w:t>建築物</w:t>
      </w:r>
      <w:r w:rsidRPr="00FD44BB">
        <w:rPr>
          <w:rFonts w:hint="eastAsia"/>
          <w:color w:val="auto"/>
        </w:rPr>
        <w:t>の</w:t>
      </w:r>
      <w:r w:rsidRPr="00FD44BB">
        <w:rPr>
          <w:color w:val="auto"/>
        </w:rPr>
        <w:t>用途</w:t>
      </w:r>
      <w:r w:rsidRPr="00FD44BB">
        <w:rPr>
          <w:rFonts w:hint="eastAsia"/>
          <w:color w:val="auto"/>
        </w:rPr>
        <w:t>】の</w:t>
      </w:r>
      <w:r w:rsidRPr="00FD44BB">
        <w:rPr>
          <w:color w:val="auto"/>
        </w:rPr>
        <w:t>欄において</w:t>
      </w:r>
      <w:r w:rsidRPr="00FD44BB">
        <w:rPr>
          <w:rFonts w:hint="eastAsia"/>
          <w:color w:val="auto"/>
        </w:rPr>
        <w:t>選択</w:t>
      </w:r>
    </w:p>
    <w:p w:rsidR="00DF0325" w:rsidRPr="00FD44BB" w:rsidRDefault="00DF0325" w:rsidP="00DF0325">
      <w:pPr>
        <w:adjustRightInd/>
        <w:ind w:leftChars="200" w:left="642" w:hangingChars="100" w:hanging="214"/>
        <w:rPr>
          <w:color w:val="auto"/>
          <w:spacing w:val="2"/>
        </w:rPr>
      </w:pPr>
      <w:r w:rsidRPr="00FD44BB">
        <w:rPr>
          <w:color w:val="auto"/>
        </w:rPr>
        <w:t>した用途に応じて、</w:t>
      </w:r>
      <w:r w:rsidRPr="00FD44BB">
        <w:rPr>
          <w:rFonts w:hint="eastAsia"/>
          <w:color w:val="auto"/>
        </w:rPr>
        <w:t>イ</w:t>
      </w:r>
      <w:r w:rsidRPr="00FD44BB">
        <w:rPr>
          <w:color w:val="auto"/>
        </w:rPr>
        <w:t>から</w:t>
      </w:r>
      <w:r w:rsidRPr="00FD44BB">
        <w:rPr>
          <w:rFonts w:hint="eastAsia"/>
          <w:color w:val="auto"/>
        </w:rPr>
        <w:t>ニ</w:t>
      </w:r>
      <w:r w:rsidRPr="00FD44BB">
        <w:rPr>
          <w:color w:val="auto"/>
        </w:rPr>
        <w:t>までのいずれか</w:t>
      </w:r>
      <w:r w:rsidRPr="00FD44BB">
        <w:rPr>
          <w:rFonts w:hint="eastAsia"/>
          <w:color w:val="auto"/>
        </w:rPr>
        <w:t>について、</w:t>
      </w:r>
      <w:r w:rsidRPr="00FD44BB">
        <w:rPr>
          <w:rFonts w:hint="eastAsia"/>
          <w:color w:val="auto"/>
          <w:spacing w:val="2"/>
        </w:rPr>
        <w:t>以下の</w:t>
      </w:r>
      <w:r w:rsidRPr="00FD44BB">
        <w:rPr>
          <w:rFonts w:ascii="Times New Roman" w:hAnsi="Times New Roman"/>
          <w:color w:val="auto"/>
          <w:spacing w:val="2"/>
        </w:rPr>
        <w:t>内容に従って</w:t>
      </w:r>
      <w:r w:rsidRPr="00FD44BB">
        <w:rPr>
          <w:rFonts w:hint="eastAsia"/>
          <w:color w:val="auto"/>
          <w:spacing w:val="2"/>
        </w:rPr>
        <w:t>記載してください。</w:t>
      </w:r>
    </w:p>
    <w:p w:rsidR="00DF0325" w:rsidRPr="00FD44BB" w:rsidRDefault="00DF0325" w:rsidP="00DF0325">
      <w:pPr>
        <w:adjustRightInd/>
        <w:ind w:leftChars="200" w:left="642" w:hangingChars="100" w:hanging="214"/>
        <w:rPr>
          <w:color w:val="auto"/>
          <w:spacing w:val="2"/>
        </w:rPr>
      </w:pPr>
      <w:r w:rsidRPr="00FD44BB">
        <w:rPr>
          <w:rFonts w:hint="eastAsia"/>
          <w:color w:val="auto"/>
        </w:rPr>
        <w:t>なお、イ</w:t>
      </w:r>
      <w:r w:rsidRPr="00FD44BB">
        <w:rPr>
          <w:color w:val="auto"/>
        </w:rPr>
        <w:t>から</w:t>
      </w:r>
      <w:r w:rsidRPr="00FD44BB">
        <w:rPr>
          <w:rFonts w:hint="eastAsia"/>
          <w:color w:val="auto"/>
        </w:rPr>
        <w:t>ニ</w:t>
      </w:r>
      <w:r w:rsidRPr="00FD44BB">
        <w:rPr>
          <w:color w:val="auto"/>
        </w:rPr>
        <w:t>までの</w:t>
      </w:r>
      <w:r w:rsidRPr="00FD44BB">
        <w:rPr>
          <w:rFonts w:hint="eastAsia"/>
          <w:color w:val="auto"/>
        </w:rPr>
        <w:t>事項</w:t>
      </w:r>
      <w:r w:rsidRPr="00FD44BB">
        <w:rPr>
          <w:color w:val="auto"/>
        </w:rPr>
        <w:t>のうち、記載</w:t>
      </w:r>
      <w:r w:rsidRPr="00FD44BB">
        <w:rPr>
          <w:rFonts w:hint="eastAsia"/>
          <w:color w:val="auto"/>
        </w:rPr>
        <w:t>しないもの</w:t>
      </w:r>
      <w:r w:rsidRPr="00FD44BB">
        <w:rPr>
          <w:color w:val="auto"/>
        </w:rPr>
        <w:t>については</w:t>
      </w:r>
      <w:r w:rsidRPr="00FD44BB">
        <w:rPr>
          <w:rFonts w:hint="eastAsia"/>
          <w:color w:val="auto"/>
        </w:rPr>
        <w:t>削除して構いません</w:t>
      </w:r>
      <w:r w:rsidRPr="00FD44BB">
        <w:rPr>
          <w:color w:val="auto"/>
        </w:rPr>
        <w:t>。</w:t>
      </w:r>
    </w:p>
    <w:p w:rsidR="00DF0325" w:rsidRPr="00FD44BB" w:rsidRDefault="00DF0325" w:rsidP="00DF0325">
      <w:pPr>
        <w:adjustRightInd/>
        <w:ind w:leftChars="200" w:left="749" w:hangingChars="150" w:hanging="321"/>
        <w:rPr>
          <w:color w:val="auto"/>
        </w:rPr>
      </w:pPr>
      <w:r w:rsidRPr="00FD44BB">
        <w:rPr>
          <w:rFonts w:hint="eastAsia"/>
          <w:color w:val="auto"/>
        </w:rPr>
        <w:t>(1)　（外壁、窓等を通しての熱の損失の防止に関する事項）及び（一次エネルギー消費量に関する事項）の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DF0325" w:rsidRPr="00FD44BB" w:rsidRDefault="00DF0325" w:rsidP="00DF0325">
      <w:pPr>
        <w:adjustRightInd/>
        <w:ind w:leftChars="200" w:left="815" w:hangingChars="181" w:hanging="387"/>
        <w:rPr>
          <w:color w:val="auto"/>
        </w:rPr>
      </w:pPr>
      <w:r w:rsidRPr="00FD44BB">
        <w:rPr>
          <w:rFonts w:hint="eastAsia"/>
          <w:color w:val="auto"/>
        </w:rPr>
        <w:t>(</w:t>
      </w:r>
      <w:r w:rsidRPr="00FD44BB">
        <w:rPr>
          <w:color w:val="auto"/>
        </w:rPr>
        <w:t>2)</w:t>
      </w:r>
      <w:r w:rsidRPr="00FD44BB">
        <w:rPr>
          <w:rFonts w:hint="eastAsia"/>
          <w:color w:val="auto"/>
        </w:rPr>
        <w:t xml:space="preserve">　「外皮平均熱貫流率」及び「冷房期の平均日射熱取得率」については、それぞれの基準値（基準省令第</w:t>
      </w:r>
      <w:r w:rsidRPr="00FD44BB">
        <w:rPr>
          <w:rFonts w:ascii="Times New Roman" w:hAnsi="Times New Roman"/>
          <w:color w:val="auto"/>
        </w:rPr>
        <w:t>１条第</w:t>
      </w:r>
      <w:r w:rsidRPr="00FD44BB">
        <w:rPr>
          <w:rFonts w:hint="eastAsia"/>
          <w:color w:val="auto"/>
        </w:rPr>
        <w:t>１項</w:t>
      </w:r>
      <w:r w:rsidRPr="00FD44BB">
        <w:rPr>
          <w:rFonts w:ascii="Times New Roman" w:hAnsi="Times New Roman"/>
          <w:color w:val="auto"/>
        </w:rPr>
        <w:t>第２号イ</w:t>
      </w:r>
      <w:r w:rsidRPr="00FD44BB">
        <w:rPr>
          <w:rFonts w:hint="eastAsia"/>
          <w:color w:val="auto"/>
        </w:rPr>
        <w:t>⑴の</w:t>
      </w:r>
      <w:r w:rsidRPr="00FD44BB">
        <w:rPr>
          <w:rFonts w:ascii="Times New Roman" w:hAnsi="Times New Roman"/>
          <w:color w:val="auto"/>
        </w:rPr>
        <w:t>表に掲げる数値を</w:t>
      </w:r>
      <w:r w:rsidRPr="00FD44BB">
        <w:rPr>
          <w:rFonts w:hint="eastAsia"/>
          <w:color w:val="auto"/>
        </w:rPr>
        <w:t>いう。）と併せて記載してください。</w:t>
      </w:r>
    </w:p>
    <w:p w:rsidR="00DF0325" w:rsidRPr="00FD44BB" w:rsidRDefault="00DF0325" w:rsidP="00DF0325">
      <w:pPr>
        <w:suppressAutoHyphens/>
        <w:kinsoku w:val="0"/>
        <w:wordWrap w:val="0"/>
        <w:autoSpaceDE w:val="0"/>
        <w:autoSpaceDN w:val="0"/>
        <w:adjustRightInd/>
        <w:ind w:leftChars="199" w:left="815" w:hangingChars="182" w:hanging="389"/>
        <w:jc w:val="left"/>
        <w:rPr>
          <w:color w:val="auto"/>
        </w:rPr>
      </w:pPr>
      <w:r w:rsidRPr="00FD44BB">
        <w:rPr>
          <w:rFonts w:hint="eastAsia"/>
          <w:color w:val="auto"/>
        </w:rPr>
        <w:t>(3)</w:t>
      </w:r>
      <w:r w:rsidRPr="00FD44BB">
        <w:rPr>
          <w:color w:val="auto"/>
        </w:rPr>
        <w:t xml:space="preserve">  【</w:t>
      </w:r>
      <w:r w:rsidRPr="00FD44BB">
        <w:rPr>
          <w:rFonts w:hint="eastAsia"/>
          <w:color w:val="auto"/>
        </w:rPr>
        <w:t>ハ</w:t>
      </w:r>
      <w:r w:rsidRPr="00FD44BB">
        <w:rPr>
          <w:color w:val="auto"/>
        </w:rPr>
        <w:t>．共同住宅等】</w:t>
      </w:r>
      <w:r w:rsidRPr="00FD44BB">
        <w:rPr>
          <w:rFonts w:hint="eastAsia"/>
          <w:color w:val="auto"/>
        </w:rPr>
        <w:t>及び【ニ．複合</w:t>
      </w:r>
      <w:r w:rsidRPr="00FD44BB">
        <w:rPr>
          <w:color w:val="auto"/>
        </w:rPr>
        <w:t>建築物</w:t>
      </w:r>
      <w:r w:rsidRPr="00FD44BB">
        <w:rPr>
          <w:rFonts w:hint="eastAsia"/>
          <w:color w:val="auto"/>
        </w:rPr>
        <w:t>】の（住宅部分）の</w:t>
      </w:r>
      <w:r w:rsidRPr="00FD44BB">
        <w:rPr>
          <w:rFonts w:ascii="Times New Roman" w:hAnsi="Times New Roman"/>
          <w:color w:val="auto"/>
        </w:rPr>
        <w:t>「基準一次エネルギー消費量」、「設計一次エネルギー消費量」及び「ＢＥＩ」</w:t>
      </w:r>
      <w:r w:rsidRPr="00FD44BB">
        <w:rPr>
          <w:rFonts w:hint="eastAsia"/>
          <w:color w:val="auto"/>
        </w:rPr>
        <w:t>については、</w:t>
      </w:r>
      <w:r w:rsidRPr="00FD44BB">
        <w:rPr>
          <w:rFonts w:ascii="Times New Roman" w:hAnsi="Times New Roman"/>
          <w:color w:val="auto"/>
        </w:rPr>
        <w:t>住宅</w:t>
      </w:r>
      <w:r w:rsidRPr="00FD44BB">
        <w:rPr>
          <w:rFonts w:hint="eastAsia"/>
          <w:color w:val="auto"/>
        </w:rPr>
        <w:t>全体又は複合建築物の住宅部分全体での</w:t>
      </w:r>
      <w:r w:rsidRPr="00FD44BB">
        <w:rPr>
          <w:rFonts w:ascii="Times New Roman" w:hAnsi="Times New Roman"/>
          <w:color w:val="auto"/>
        </w:rPr>
        <w:t>数値を記載してください。</w:t>
      </w:r>
    </w:p>
    <w:p w:rsidR="00DF0325" w:rsidRPr="00FD44BB" w:rsidRDefault="00DF0325" w:rsidP="00DF0325">
      <w:pPr>
        <w:adjustRightInd/>
        <w:ind w:leftChars="199" w:left="815" w:hangingChars="182" w:hanging="389"/>
        <w:rPr>
          <w:color w:val="auto"/>
        </w:rPr>
      </w:pPr>
      <w:r w:rsidRPr="00FD44BB">
        <w:rPr>
          <w:color w:val="auto"/>
        </w:rPr>
        <w:t xml:space="preserve">(4)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w:t>
      </w:r>
      <w:r w:rsidRPr="00FD44BB">
        <w:rPr>
          <w:rFonts w:ascii="Times New Roman" w:hAnsi="Times New Roman"/>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ascii="Times New Roman" w:hAnsi="Times New Roman"/>
          <w:color w:val="auto"/>
        </w:rPr>
        <w:t>」</w:t>
      </w:r>
      <w:r w:rsidRPr="00FD44BB">
        <w:rPr>
          <w:rFonts w:hint="eastAsia"/>
          <w:color w:val="auto"/>
        </w:rPr>
        <w:t>を</w:t>
      </w:r>
      <w:r w:rsidRPr="00FD44BB">
        <w:rPr>
          <w:rFonts w:ascii="Times New Roman" w:hAnsi="Times New Roman"/>
          <w:color w:val="auto"/>
        </w:rPr>
        <w:t>用いる場合は、別紙</w:t>
      </w:r>
      <w:r w:rsidRPr="00FD44BB">
        <w:rPr>
          <w:rFonts w:hint="eastAsia"/>
          <w:color w:val="auto"/>
        </w:rPr>
        <w:t>に</w:t>
      </w:r>
      <w:r w:rsidRPr="00FD44BB">
        <w:rPr>
          <w:rFonts w:ascii="Times New Roman" w:hAnsi="Times New Roman"/>
          <w:color w:val="auto"/>
        </w:rPr>
        <w:t>詳細を記載して</w:t>
      </w:r>
      <w:r w:rsidRPr="00FD44BB">
        <w:rPr>
          <w:rFonts w:hint="eastAsia"/>
          <w:color w:val="auto"/>
        </w:rPr>
        <w:t>ください。</w:t>
      </w:r>
    </w:p>
    <w:p w:rsidR="00DF0325" w:rsidRPr="00FD44BB" w:rsidRDefault="00DF0325" w:rsidP="00DF0325">
      <w:pPr>
        <w:adjustRightInd/>
        <w:ind w:leftChars="199" w:left="815" w:hangingChars="182" w:hanging="389"/>
        <w:rPr>
          <w:color w:val="auto"/>
          <w:position w:val="-16"/>
        </w:rPr>
      </w:pPr>
      <w:r w:rsidRPr="00FD44BB">
        <w:rPr>
          <w:rFonts w:hint="eastAsia"/>
          <w:color w:val="auto"/>
        </w:rPr>
        <w:t>(5)　「ＢＥＩ」</w:t>
      </w:r>
      <w:r w:rsidRPr="00FD44BB">
        <w:rPr>
          <w:color w:val="auto"/>
        </w:rPr>
        <w:t>は</w:t>
      </w:r>
      <w:r w:rsidRPr="00FD44BB">
        <w:rPr>
          <w:rFonts w:hint="eastAsia"/>
          <w:color w:val="auto"/>
        </w:rPr>
        <w:t>、</w:t>
      </w:r>
      <w:r w:rsidRPr="00FD44BB">
        <w:rPr>
          <w:color w:val="auto"/>
        </w:rPr>
        <w:t>設計一次エネルギー消費量（</w:t>
      </w:r>
      <w:r w:rsidRPr="00FD44BB">
        <w:rPr>
          <w:rFonts w:hint="eastAsia"/>
          <w:color w:val="auto"/>
        </w:rPr>
        <w:t>その他</w:t>
      </w:r>
      <w:r w:rsidRPr="00FD44BB">
        <w:rPr>
          <w:color w:val="auto"/>
        </w:rPr>
        <w:t>一次エネルギー消費量を除く。）</w:t>
      </w:r>
      <w:r w:rsidRPr="00FD44BB">
        <w:rPr>
          <w:rFonts w:hint="eastAsia"/>
          <w:color w:val="auto"/>
        </w:rPr>
        <w:t>を</w:t>
      </w:r>
      <w:r w:rsidRPr="00FD44BB">
        <w:rPr>
          <w:color w:val="auto"/>
        </w:rPr>
        <w:t>基準一次エネルギー消費量（</w:t>
      </w:r>
      <w:r w:rsidRPr="00FD44BB">
        <w:rPr>
          <w:rFonts w:hint="eastAsia"/>
          <w:color w:val="auto"/>
        </w:rPr>
        <w:t>その他</w:t>
      </w:r>
      <w:r w:rsidRPr="00FD44BB">
        <w:rPr>
          <w:color w:val="auto"/>
        </w:rPr>
        <w:t>一次エネルギー消費量を除く。）</w:t>
      </w:r>
      <w:r w:rsidRPr="00FD44BB">
        <w:rPr>
          <w:rFonts w:hint="eastAsia"/>
          <w:color w:val="auto"/>
        </w:rPr>
        <w:t>で</w:t>
      </w:r>
      <w:r w:rsidRPr="00FD44BB">
        <w:rPr>
          <w:color w:val="auto"/>
        </w:rPr>
        <w:t>除したもの</w:t>
      </w:r>
      <w:r w:rsidRPr="00FD44BB">
        <w:rPr>
          <w:rFonts w:hint="eastAsia"/>
          <w:color w:val="auto"/>
        </w:rPr>
        <w:t>を</w:t>
      </w:r>
      <w:r w:rsidRPr="00FD44BB">
        <w:rPr>
          <w:color w:val="auto"/>
        </w:rPr>
        <w:t>いいます。</w:t>
      </w:r>
      <w:r w:rsidRPr="00FD44BB">
        <w:rPr>
          <w:rFonts w:hint="eastAsia"/>
          <w:color w:val="auto"/>
        </w:rPr>
        <w:t>「ＢＥＩ」を</w:t>
      </w:r>
      <w:r w:rsidRPr="00FD44BB">
        <w:rPr>
          <w:color w:val="auto"/>
        </w:rPr>
        <w:t>記載する場合は、小数点第二位未満を切り上げた数値としてください</w:t>
      </w:r>
      <w:r w:rsidRPr="00FD44BB">
        <w:rPr>
          <w:rFonts w:hint="eastAsia"/>
          <w:color w:val="auto"/>
        </w:rPr>
        <w:t>。</w:t>
      </w:r>
    </w:p>
    <w:p w:rsidR="00DF0325" w:rsidRPr="00FD44BB" w:rsidRDefault="00DF0325" w:rsidP="00DF0325">
      <w:pPr>
        <w:adjustRightInd/>
        <w:ind w:leftChars="100" w:left="428" w:hangingChars="100" w:hanging="214"/>
        <w:rPr>
          <w:color w:val="auto"/>
          <w:spacing w:val="2"/>
        </w:rPr>
      </w:pPr>
      <w:r w:rsidRPr="00FD44BB">
        <w:rPr>
          <w:rFonts w:hint="eastAsia"/>
          <w:color w:val="auto"/>
        </w:rPr>
        <w:t>⑦</w:t>
      </w:r>
      <w:r w:rsidRPr="00FD44BB">
        <w:rPr>
          <w:color w:val="auto"/>
        </w:rPr>
        <w:t xml:space="preserve">　</w:t>
      </w:r>
      <w:r w:rsidRPr="00FD44BB">
        <w:rPr>
          <w:rFonts w:hint="eastAsia"/>
          <w:color w:val="auto"/>
        </w:rPr>
        <w:t>第二面は、他の制度の申請書の写しに必要事項を補って追加して記載した書面その他の記載すべき事項の全てが明示された別の書面をもって代えることができます。</w:t>
      </w:r>
    </w:p>
    <w:p w:rsidR="00DF0325" w:rsidRPr="00FD44BB" w:rsidRDefault="00DF0325" w:rsidP="00DF0325">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rsidR="00DF0325" w:rsidRPr="00FD44BB" w:rsidRDefault="00DF0325" w:rsidP="00DF0325">
      <w:pPr>
        <w:adjustRightInd/>
        <w:ind w:leftChars="100" w:left="642" w:hangingChars="200" w:hanging="428"/>
        <w:rPr>
          <w:color w:val="auto"/>
          <w:spacing w:val="2"/>
        </w:rPr>
      </w:pPr>
      <w:r w:rsidRPr="00FD44BB">
        <w:rPr>
          <w:rFonts w:hint="eastAsia"/>
          <w:color w:val="auto"/>
        </w:rPr>
        <w:lastRenderedPageBreak/>
        <w:t>①　第</w:t>
      </w:r>
      <w:r w:rsidRPr="00FD44BB">
        <w:rPr>
          <w:color w:val="auto"/>
        </w:rPr>
        <w:t>三</w:t>
      </w:r>
      <w:r w:rsidRPr="00FD44BB">
        <w:rPr>
          <w:rFonts w:hint="eastAsia"/>
          <w:color w:val="auto"/>
        </w:rPr>
        <w:t>面は、共同住宅等又は複合建築物に係る申請を行う場合に、住戸ごとに作成してください。</w:t>
      </w:r>
    </w:p>
    <w:p w:rsidR="00DF0325" w:rsidRPr="00FD44BB" w:rsidRDefault="00DF0325" w:rsidP="00DF0325">
      <w:pPr>
        <w:adjustRightInd/>
        <w:ind w:leftChars="98" w:left="426" w:hangingChars="101" w:hanging="216"/>
        <w:rPr>
          <w:color w:val="auto"/>
        </w:rPr>
      </w:pPr>
      <w:r w:rsidRPr="00FD44BB">
        <w:rPr>
          <w:rFonts w:hint="eastAsia"/>
          <w:color w:val="auto"/>
        </w:rPr>
        <w:t>②　住戸の階数が二以上である場合には、【３．専用部分の床面積】に各階ごとの床面積を併せて記載してください。</w:t>
      </w:r>
    </w:p>
    <w:p w:rsidR="00DF0325" w:rsidRPr="00FD44BB" w:rsidRDefault="00DF0325" w:rsidP="00DF0325">
      <w:pPr>
        <w:adjustRightInd/>
        <w:ind w:leftChars="100" w:left="650" w:hangingChars="200" w:hanging="436"/>
        <w:rPr>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w:t>
      </w:r>
      <w:r w:rsidRPr="00FD44BB">
        <w:rPr>
          <w:rFonts w:hint="eastAsia"/>
          <w:color w:val="auto"/>
          <w:spacing w:val="2"/>
        </w:rPr>
        <w:t>従って</w:t>
      </w:r>
      <w:r w:rsidRPr="00FD44BB">
        <w:rPr>
          <w:rFonts w:ascii="Times New Roman" w:hAnsi="Times New Roman"/>
          <w:color w:val="auto"/>
          <w:spacing w:val="2"/>
        </w:rPr>
        <w:t>記載してください</w:t>
      </w:r>
      <w:r w:rsidRPr="00FD44BB">
        <w:rPr>
          <w:rFonts w:hint="eastAsia"/>
          <w:color w:val="auto"/>
          <w:spacing w:val="2"/>
        </w:rPr>
        <w:t>。</w:t>
      </w:r>
    </w:p>
    <w:p w:rsidR="00DF0325" w:rsidRPr="00FD44BB" w:rsidRDefault="00DF0325" w:rsidP="00DF0325">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　（外壁、窓等を通しての熱の損失の防止に関する事項）及び（一次エネルギー消費量に関する事項）の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DF0325" w:rsidRPr="00FD44BB" w:rsidRDefault="00DF0325" w:rsidP="00DF0325">
      <w:pPr>
        <w:adjustRightInd/>
        <w:ind w:firstLineChars="200" w:firstLine="428"/>
        <w:rPr>
          <w:color w:val="auto"/>
        </w:rPr>
      </w:pPr>
      <w:r w:rsidRPr="00FD44BB">
        <w:rPr>
          <w:color w:val="auto"/>
        </w:rPr>
        <w:t xml:space="preserve">(2)  </w:t>
      </w:r>
      <w:r w:rsidRPr="00FD44BB">
        <w:rPr>
          <w:rFonts w:hint="eastAsia"/>
          <w:color w:val="auto"/>
        </w:rPr>
        <w:t>「外皮平均熱貫流率」及び「冷房期の平均日射熱取得率」については、</w:t>
      </w:r>
      <w:r w:rsidRPr="00FD44BB">
        <w:rPr>
          <w:rFonts w:ascii="Times New Roman" w:hAnsi="Times New Roman"/>
          <w:color w:val="auto"/>
        </w:rPr>
        <w:t>それぞれの基準値（</w:t>
      </w:r>
      <w:r w:rsidRPr="00FD44BB">
        <w:rPr>
          <w:rFonts w:hint="eastAsia"/>
          <w:color w:val="auto"/>
        </w:rPr>
        <w:t>基</w:t>
      </w:r>
    </w:p>
    <w:p w:rsidR="00DF0325" w:rsidRPr="00FD44BB" w:rsidRDefault="00DF0325" w:rsidP="00DF0325">
      <w:pPr>
        <w:adjustRightInd/>
        <w:ind w:firstLineChars="350" w:firstLine="749"/>
        <w:rPr>
          <w:color w:val="auto"/>
        </w:rPr>
      </w:pPr>
      <w:r w:rsidRPr="00FD44BB">
        <w:rPr>
          <w:rFonts w:hint="eastAsia"/>
          <w:color w:val="auto"/>
        </w:rPr>
        <w:t>準省令</w:t>
      </w:r>
      <w:r w:rsidRPr="00FD44BB">
        <w:rPr>
          <w:rFonts w:ascii="Times New Roman" w:hAnsi="Times New Roman"/>
          <w:color w:val="auto"/>
        </w:rPr>
        <w:t>第１条</w:t>
      </w:r>
      <w:r w:rsidRPr="00FD44BB">
        <w:rPr>
          <w:rFonts w:hint="eastAsia"/>
          <w:color w:val="auto"/>
        </w:rPr>
        <w:t>第</w:t>
      </w:r>
      <w:r w:rsidRPr="00FD44BB">
        <w:rPr>
          <w:rFonts w:ascii="Times New Roman" w:hAnsi="Times New Roman"/>
          <w:color w:val="auto"/>
        </w:rPr>
        <w:t>１項</w:t>
      </w:r>
      <w:r w:rsidRPr="00FD44BB">
        <w:rPr>
          <w:rFonts w:hint="eastAsia"/>
          <w:color w:val="auto"/>
        </w:rPr>
        <w:t>第</w:t>
      </w:r>
      <w:r w:rsidRPr="00FD44BB">
        <w:rPr>
          <w:rFonts w:ascii="Times New Roman" w:hAnsi="Times New Roman"/>
          <w:color w:val="auto"/>
        </w:rPr>
        <w:t>２号イ</w:t>
      </w:r>
      <w:r w:rsidRPr="00FD44BB">
        <w:rPr>
          <w:rFonts w:hint="eastAsia"/>
          <w:color w:val="auto"/>
        </w:rPr>
        <w:t>⑴の</w:t>
      </w:r>
      <w:r w:rsidRPr="00FD44BB">
        <w:rPr>
          <w:rFonts w:ascii="Times New Roman" w:hAnsi="Times New Roman"/>
          <w:color w:val="auto"/>
        </w:rPr>
        <w:t>表に掲げる数値をいう。）と併せて記載してください。</w:t>
      </w:r>
    </w:p>
    <w:p w:rsidR="00DF0325" w:rsidRPr="00FD44BB" w:rsidRDefault="00DF0325" w:rsidP="00DF0325">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Pr="00FD44BB">
        <w:rPr>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w:t>
      </w:r>
      <w:r w:rsidRPr="00FD44BB">
        <w:rPr>
          <w:rFonts w:ascii="Times New Roman" w:hAnsi="Times New Roman"/>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号ロ⑶</w:t>
      </w:r>
      <w:r w:rsidRPr="00FD44BB">
        <w:rPr>
          <w:rFonts w:hint="eastAsia"/>
          <w:color w:val="auto"/>
        </w:rPr>
        <w:t>の</w:t>
      </w:r>
      <w:r w:rsidRPr="00FD44BB">
        <w:rPr>
          <w:color w:val="auto"/>
        </w:rPr>
        <w:t>基準</w:t>
      </w:r>
      <w:r w:rsidRPr="00FD44BB">
        <w:rPr>
          <w:rFonts w:ascii="Times New Roman" w:hAnsi="Times New Roman"/>
          <w:color w:val="auto"/>
        </w:rPr>
        <w:t>」</w:t>
      </w:r>
      <w:r w:rsidRPr="00FD44BB">
        <w:rPr>
          <w:rFonts w:hint="eastAsia"/>
          <w:color w:val="auto"/>
        </w:rPr>
        <w:t>を</w:t>
      </w:r>
      <w:r w:rsidRPr="00FD44BB">
        <w:rPr>
          <w:rFonts w:ascii="Times New Roman" w:hAnsi="Times New Roman"/>
          <w:color w:val="auto"/>
        </w:rPr>
        <w:t>用いる場合は、別紙</w:t>
      </w:r>
      <w:r w:rsidRPr="00FD44BB">
        <w:rPr>
          <w:rFonts w:hint="eastAsia"/>
          <w:color w:val="auto"/>
        </w:rPr>
        <w:t>に</w:t>
      </w:r>
      <w:r w:rsidRPr="00FD44BB">
        <w:rPr>
          <w:rFonts w:ascii="Times New Roman" w:hAnsi="Times New Roman"/>
          <w:color w:val="auto"/>
        </w:rPr>
        <w:t>詳細を記載して</w:t>
      </w:r>
      <w:r w:rsidRPr="00FD44BB">
        <w:rPr>
          <w:rFonts w:hint="eastAsia"/>
          <w:color w:val="auto"/>
        </w:rPr>
        <w:t>ください。</w:t>
      </w:r>
    </w:p>
    <w:p w:rsidR="00DF0325" w:rsidRPr="00FD44BB" w:rsidRDefault="00DF0325" w:rsidP="00DF0325">
      <w:pPr>
        <w:adjustRightInd/>
        <w:ind w:leftChars="200" w:left="749" w:hangingChars="150" w:hanging="321"/>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DF0325" w:rsidRPr="00FD44BB" w:rsidRDefault="00DF0325" w:rsidP="00DF0325">
      <w:pPr>
        <w:adjustRightInd/>
        <w:ind w:leftChars="100" w:left="428" w:hangingChars="100" w:hanging="214"/>
        <w:rPr>
          <w:color w:val="auto"/>
          <w:spacing w:val="2"/>
        </w:rPr>
      </w:pPr>
      <w:r w:rsidRPr="00FD44BB">
        <w:rPr>
          <w:rFonts w:hint="eastAsia"/>
          <w:color w:val="auto"/>
        </w:rPr>
        <w:t>④　第</w:t>
      </w:r>
      <w:r w:rsidRPr="00FD44BB">
        <w:rPr>
          <w:color w:val="auto"/>
        </w:rPr>
        <w:t>三</w:t>
      </w:r>
      <w:r w:rsidRPr="00FD44BB">
        <w:rPr>
          <w:rFonts w:hint="eastAsia"/>
          <w:color w:val="auto"/>
        </w:rPr>
        <w:t>面は、他の制度の申請書の写しに必要事項を補うこと、複数の住戸に関する情報を集約して記載すること等により記載すべき事項の全てが明示された別の書面をもって代えることができます。</w:t>
      </w:r>
    </w:p>
    <w:p w:rsidR="00DF0325" w:rsidRPr="00FD44BB" w:rsidRDefault="00DF0325" w:rsidP="00DF0325">
      <w:pPr>
        <w:adjustRightInd/>
        <w:spacing w:line="324" w:lineRule="exact"/>
        <w:rPr>
          <w:color w:val="auto"/>
        </w:rPr>
      </w:pPr>
      <w:r w:rsidRPr="00FD44BB">
        <w:rPr>
          <w:rFonts w:hint="eastAsia"/>
          <w:color w:val="auto"/>
        </w:rPr>
        <w:t>５．別紙</w:t>
      </w:r>
      <w:r w:rsidRPr="00FD44BB">
        <w:rPr>
          <w:rFonts w:ascii="Times New Roman" w:hAnsi="Times New Roman"/>
          <w:color w:val="auto"/>
        </w:rPr>
        <w:t>関係</w:t>
      </w:r>
    </w:p>
    <w:p w:rsidR="00DF0325" w:rsidRPr="00FD44BB" w:rsidRDefault="00DF0325" w:rsidP="00DF0325">
      <w:pPr>
        <w:adjustRightInd/>
        <w:spacing w:line="324" w:lineRule="exact"/>
        <w:ind w:leftChars="100" w:left="428" w:hangingChars="100" w:hanging="214"/>
        <w:rPr>
          <w:color w:val="auto"/>
        </w:rPr>
      </w:pPr>
      <w:r w:rsidRPr="00FD44BB">
        <w:rPr>
          <w:rFonts w:hint="eastAsia"/>
          <w:color w:val="auto"/>
        </w:rPr>
        <w:t>①</w:t>
      </w:r>
      <w:r w:rsidRPr="00FD44BB">
        <w:rPr>
          <w:rFonts w:ascii="Times New Roman" w:hAnsi="Times New Roman"/>
          <w:color w:val="auto"/>
        </w:rPr>
        <w:t xml:space="preserve">　</w:t>
      </w:r>
      <w:r w:rsidRPr="00FD44BB">
        <w:rPr>
          <w:rFonts w:hint="eastAsia"/>
          <w:color w:val="auto"/>
        </w:rPr>
        <w:t>１欄は、共同住宅等又は複合建築物の住戸に係る措置について、住戸ごとに記入してください。なお、申請に係る住戸の数が二以上である場合は、当該各住戸に関して記載すべき事項の全てが明示された別の書面をもって代えることができます。</w:t>
      </w:r>
    </w:p>
    <w:p w:rsidR="00DF0325" w:rsidRPr="00FD44BB" w:rsidRDefault="00DF0325" w:rsidP="00DF0325">
      <w:pPr>
        <w:adjustRightInd/>
        <w:spacing w:line="324" w:lineRule="exact"/>
        <w:ind w:leftChars="100" w:left="428" w:hangingChars="100" w:hanging="214"/>
        <w:rPr>
          <w:color w:val="auto"/>
          <w:spacing w:val="8"/>
        </w:rPr>
      </w:pPr>
      <w:r w:rsidRPr="00FD44BB">
        <w:rPr>
          <w:rFonts w:hint="eastAsia"/>
          <w:color w:val="auto"/>
        </w:rPr>
        <w:t>②</w:t>
      </w:r>
      <w:r w:rsidRPr="00FD44BB">
        <w:rPr>
          <w:rFonts w:ascii="Times New Roman" w:hAnsi="Times New Roman"/>
          <w:color w:val="auto"/>
        </w:rPr>
        <w:t xml:space="preserve">　</w:t>
      </w:r>
      <w:r w:rsidRPr="00FD44BB">
        <w:rPr>
          <w:rFonts w:hint="eastAsia"/>
          <w:color w:val="auto"/>
        </w:rPr>
        <w:t>１欄の（１）の１）から３）までにおける「断熱材の施工法」は、部位ごとに断熱材の施工法を複数用いている場合は、主たる施工法のチェックボックスに「</w:t>
      </w:r>
      <w:r w:rsidRPr="00FD44BB">
        <w:rPr>
          <w:color w:val="auto"/>
        </w:rPr>
        <w:sym w:font="Wingdings 2" w:char="F050"/>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DF0325" w:rsidRPr="00FD44BB" w:rsidRDefault="00DF0325" w:rsidP="00DF0325">
      <w:pPr>
        <w:adjustRightInd/>
        <w:spacing w:line="324" w:lineRule="exact"/>
        <w:ind w:leftChars="100" w:left="428" w:hangingChars="100" w:hanging="214"/>
        <w:rPr>
          <w:color w:val="auto"/>
          <w:spacing w:val="8"/>
        </w:rPr>
      </w:pPr>
      <w:r w:rsidRPr="00FD44BB">
        <w:rPr>
          <w:rFonts w:hint="eastAsia"/>
          <w:color w:val="auto"/>
        </w:rPr>
        <w:t>③</w:t>
      </w:r>
      <w:r w:rsidRPr="00FD44BB">
        <w:rPr>
          <w:rFonts w:ascii="Times New Roman" w:hAnsi="Times New Roman"/>
          <w:color w:val="auto"/>
        </w:rPr>
        <w:t xml:space="preserve">　</w:t>
      </w:r>
      <w:r w:rsidRPr="00FD44BB">
        <w:rPr>
          <w:rFonts w:hint="eastAsia"/>
          <w:color w:val="auto"/>
        </w:rPr>
        <w:t>１欄の（１）の１）から４）までにおける「断熱性能」は、「熱貫流率」又は「熱抵抗値」のうち、該当するチェックボックスに「</w:t>
      </w:r>
      <w:r w:rsidRPr="00FD44BB">
        <w:rPr>
          <w:color w:val="auto"/>
        </w:rPr>
        <w:sym w:font="Wingdings 2" w:char="F050"/>
      </w:r>
      <w:r w:rsidRPr="00FD44BB">
        <w:rPr>
          <w:rFonts w:hint="eastAsia"/>
          <w:color w:val="auto"/>
        </w:rPr>
        <w:t>」マークを入れ、併せて必要な事項を記入してください。</w:t>
      </w:r>
    </w:p>
    <w:p w:rsidR="00DF0325" w:rsidRPr="00FD44BB" w:rsidRDefault="00DF0325" w:rsidP="00DF0325">
      <w:pPr>
        <w:adjustRightInd/>
        <w:spacing w:line="324" w:lineRule="exact"/>
        <w:ind w:leftChars="100" w:left="428" w:hangingChars="100" w:hanging="214"/>
        <w:rPr>
          <w:color w:val="auto"/>
        </w:rPr>
      </w:pPr>
      <w:r w:rsidRPr="00FD44BB">
        <w:rPr>
          <w:rFonts w:hint="eastAsia"/>
          <w:color w:val="auto"/>
        </w:rPr>
        <w:t>④</w:t>
      </w:r>
      <w:r w:rsidRPr="00FD44BB">
        <w:rPr>
          <w:rFonts w:ascii="Times New Roman" w:hAnsi="Times New Roman"/>
          <w:color w:val="auto"/>
        </w:rPr>
        <w:t xml:space="preserve">　</w:t>
      </w:r>
      <w:r w:rsidRPr="00FD44BB">
        <w:rPr>
          <w:rFonts w:hint="eastAsia"/>
          <w:color w:val="auto"/>
        </w:rPr>
        <w:t>１欄の（１）の３）及び４）における（イ）及び（ロ）の「該当箇所の有無」は、該当箇所がある場合には「有」のチェックボックスに、「</w:t>
      </w:r>
      <w:r w:rsidRPr="00FD44BB">
        <w:rPr>
          <w:color w:val="auto"/>
        </w:rPr>
        <w:sym w:font="Wingdings 2" w:char="F050"/>
      </w:r>
      <w:r w:rsidRPr="00FD44BB">
        <w:rPr>
          <w:rFonts w:hint="eastAsia"/>
          <w:color w:val="auto"/>
        </w:rPr>
        <w:t>」マークを入れてください。</w:t>
      </w:r>
    </w:p>
    <w:p w:rsidR="00DF0325" w:rsidRPr="00FD44BB" w:rsidRDefault="00DF0325" w:rsidP="00DF0325">
      <w:pPr>
        <w:adjustRightInd/>
        <w:spacing w:line="324" w:lineRule="exact"/>
        <w:ind w:leftChars="100" w:left="428" w:hangingChars="100" w:hanging="214"/>
        <w:rPr>
          <w:color w:val="auto"/>
          <w:spacing w:val="8"/>
        </w:rPr>
      </w:pPr>
      <w:r w:rsidRPr="00FD44BB">
        <w:rPr>
          <w:rFonts w:hint="eastAsia"/>
          <w:color w:val="auto"/>
        </w:rPr>
        <w:t>⑤</w:t>
      </w:r>
      <w:r w:rsidRPr="00FD44BB">
        <w:rPr>
          <w:rFonts w:ascii="Times New Roman" w:hAnsi="Times New Roman"/>
          <w:color w:val="auto"/>
        </w:rPr>
        <w:t xml:space="preserve">　</w:t>
      </w:r>
      <w:r w:rsidRPr="00FD44BB">
        <w:rPr>
          <w:rFonts w:hint="eastAsia"/>
          <w:color w:val="auto"/>
        </w:rPr>
        <w:t>１欄の（１）の５）は、開口部のうち主たるものを対象として、必要な事項を記入してください。</w:t>
      </w:r>
    </w:p>
    <w:p w:rsidR="00DF0325" w:rsidRPr="00FD44BB" w:rsidRDefault="00DF0325" w:rsidP="00DF0325">
      <w:pPr>
        <w:adjustRightInd/>
        <w:spacing w:line="324" w:lineRule="exact"/>
        <w:ind w:leftChars="100" w:left="428" w:hangingChars="100" w:hanging="214"/>
        <w:rPr>
          <w:color w:val="auto"/>
        </w:rPr>
      </w:pPr>
      <w:r w:rsidRPr="00FD44BB">
        <w:rPr>
          <w:rFonts w:hint="eastAsia"/>
          <w:color w:val="auto"/>
        </w:rPr>
        <w:t>⑥</w:t>
      </w:r>
      <w:r w:rsidRPr="00FD44BB">
        <w:rPr>
          <w:rFonts w:ascii="Times New Roman" w:hAnsi="Times New Roman"/>
          <w:color w:val="auto"/>
        </w:rPr>
        <w:t xml:space="preserve">　</w:t>
      </w:r>
      <w:r w:rsidRPr="00FD44BB">
        <w:rPr>
          <w:rFonts w:hint="eastAsia"/>
          <w:color w:val="auto"/>
        </w:rPr>
        <w:t>１欄の（１）の５）の「日射遮蔽性能」は、「開口部の日射熱取得率」、「ガラスの日射熱取得率」、「付属部材」又は「ひさし、軒等」について該当するチェックボックスに「</w:t>
      </w:r>
      <w:r w:rsidRPr="00FD44BB">
        <w:rPr>
          <w:color w:val="auto"/>
        </w:rPr>
        <w:sym w:font="Wingdings 2" w:char="F050"/>
      </w:r>
      <w:r w:rsidRPr="00FD44BB">
        <w:rPr>
          <w:rFonts w:hint="eastAsia"/>
          <w:color w:val="auto"/>
        </w:rPr>
        <w:t>」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DF0325" w:rsidRPr="00FD44BB" w:rsidRDefault="00DF0325" w:rsidP="00DF0325">
      <w:pPr>
        <w:adjustRightInd/>
        <w:spacing w:line="324" w:lineRule="exact"/>
        <w:ind w:leftChars="99" w:left="441" w:hangingChars="107" w:hanging="229"/>
        <w:rPr>
          <w:color w:val="auto"/>
        </w:rPr>
      </w:pPr>
      <w:r w:rsidRPr="00FD44BB">
        <w:rPr>
          <w:rFonts w:hint="eastAsia"/>
          <w:color w:val="auto"/>
        </w:rPr>
        <w:t>⑦</w:t>
      </w:r>
      <w:r w:rsidRPr="00FD44BB">
        <w:rPr>
          <w:rFonts w:ascii="Times New Roman" w:hAnsi="Times New Roman"/>
          <w:color w:val="auto"/>
        </w:rPr>
        <w:t xml:space="preserve">　</w:t>
      </w:r>
      <w:r w:rsidRPr="00FD44BB">
        <w:rPr>
          <w:rFonts w:hint="eastAsia"/>
          <w:color w:val="auto"/>
        </w:rPr>
        <w:t>１欄の（１）の６）の「該当箇所の有無」は、該当箇所がある場合には、「有」のチェックボックスに「</w:t>
      </w:r>
      <w:r w:rsidRPr="00FD44BB">
        <w:rPr>
          <w:color w:val="auto"/>
        </w:rPr>
        <w:sym w:font="Wingdings 2" w:char="F050"/>
      </w:r>
      <w:r w:rsidRPr="00FD44BB">
        <w:rPr>
          <w:rFonts w:hint="eastAsia"/>
          <w:color w:val="auto"/>
        </w:rPr>
        <w:t>」マークを入れ、「断熱性能」の</w:t>
      </w:r>
      <w:r w:rsidRPr="00FD44BB">
        <w:rPr>
          <w:rFonts w:ascii="Times New Roman" w:hAnsi="Times New Roman"/>
          <w:color w:val="auto"/>
        </w:rPr>
        <w:t>欄に</w:t>
      </w:r>
      <w:r w:rsidRPr="00FD44BB">
        <w:rPr>
          <w:rFonts w:hint="eastAsia"/>
          <w:color w:val="auto"/>
        </w:rPr>
        <w:t>、「断熱補強の範囲」及び「断熱補強の熱抵抗値」を記入してください。</w:t>
      </w:r>
    </w:p>
    <w:p w:rsidR="00DF0325" w:rsidRPr="00FD44BB" w:rsidRDefault="00DF0325" w:rsidP="00DF0325">
      <w:pPr>
        <w:adjustRightInd/>
        <w:spacing w:line="324" w:lineRule="exact"/>
        <w:ind w:leftChars="99" w:left="441" w:hangingChars="107" w:hanging="229"/>
        <w:rPr>
          <w:color w:val="auto"/>
        </w:rPr>
      </w:pPr>
      <w:r w:rsidRPr="00FD44BB">
        <w:rPr>
          <w:rFonts w:hint="eastAsia"/>
          <w:color w:val="auto"/>
        </w:rPr>
        <w:t>⑧</w:t>
      </w:r>
      <w:r w:rsidRPr="00FD44BB">
        <w:rPr>
          <w:rFonts w:ascii="Times New Roman" w:hAnsi="Times New Roman"/>
          <w:color w:val="auto"/>
        </w:rPr>
        <w:t xml:space="preserve">　</w:t>
      </w:r>
      <w:r w:rsidRPr="00FD44BB">
        <w:rPr>
          <w:rFonts w:hint="eastAsia"/>
          <w:color w:val="auto"/>
        </w:rPr>
        <w:t>１欄の（２）の「暖房」、「冷房」、「換気」、「照明」、「給湯」については、住戸に設置する設備機器（「照明」に</w:t>
      </w:r>
      <w:r w:rsidRPr="00FD44BB">
        <w:rPr>
          <w:rFonts w:ascii="Times New Roman" w:hAnsi="Times New Roman"/>
          <w:color w:val="auto"/>
        </w:rPr>
        <w:t>あっては、非居室に白熱灯又はこれと同等以下の性能の照明設備を採用しない旨</w:t>
      </w:r>
      <w:r w:rsidRPr="00FD44BB">
        <w:rPr>
          <w:rFonts w:hint="eastAsia"/>
          <w:color w:val="auto"/>
        </w:rPr>
        <w:t>）とその効率（「照明」を</w:t>
      </w:r>
      <w:r w:rsidRPr="00FD44BB">
        <w:rPr>
          <w:rFonts w:ascii="Times New Roman" w:hAnsi="Times New Roman"/>
          <w:color w:val="auto"/>
        </w:rPr>
        <w:t>除</w:t>
      </w:r>
      <w:r w:rsidRPr="00FD44BB">
        <w:rPr>
          <w:rFonts w:ascii="Times New Roman" w:hAnsi="Times New Roman" w:hint="eastAsia"/>
          <w:color w:val="auto"/>
        </w:rPr>
        <w:t>き、かつ、効率に係る基準を用いる場合に限る。</w:t>
      </w:r>
      <w:r w:rsidRPr="00FD44BB">
        <w:rPr>
          <w:rFonts w:hint="eastAsia"/>
          <w:color w:val="auto"/>
        </w:rPr>
        <w:t>）を記載してください。設備機器が複数ある場合は最も効率の低い設備機器とその効率を記載してください。「効率」の欄には、「暖房」では熱源機の熱効率又は暖房能力を消費電力で除した値を、</w:t>
      </w:r>
      <w:r w:rsidRPr="00FD44BB">
        <w:rPr>
          <w:rFonts w:hint="eastAsia"/>
          <w:color w:val="auto"/>
        </w:rPr>
        <w:lastRenderedPageBreak/>
        <w:t>「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w:t>
      </w:r>
      <w:r w:rsidRPr="00FD44BB">
        <w:rPr>
          <w:rFonts w:ascii="Times New Roman" w:hAnsi="Times New Roman"/>
          <w:color w:val="auto"/>
        </w:rPr>
        <w:t>浴室等</w:t>
      </w:r>
      <w:r w:rsidRPr="00FD44BB">
        <w:rPr>
          <w:rFonts w:hint="eastAsia"/>
          <w:color w:val="auto"/>
        </w:rPr>
        <w:t>、</w:t>
      </w:r>
      <w:r w:rsidRPr="00FD44BB">
        <w:rPr>
          <w:rFonts w:ascii="Times New Roman" w:hAnsi="Times New Roman"/>
          <w:color w:val="auto"/>
        </w:rPr>
        <w:t>台所及び洗面所がない場合は</w:t>
      </w:r>
      <w:r w:rsidRPr="00FD44BB">
        <w:rPr>
          <w:rFonts w:hint="eastAsia"/>
          <w:color w:val="auto"/>
        </w:rPr>
        <w:t>、「給湯」の</w:t>
      </w:r>
      <w:r w:rsidRPr="00FD44BB">
        <w:rPr>
          <w:rFonts w:ascii="Times New Roman" w:hAnsi="Times New Roman"/>
          <w:color w:val="auto"/>
        </w:rPr>
        <w:t>欄は</w:t>
      </w:r>
      <w:r w:rsidRPr="00FD44BB">
        <w:rPr>
          <w:rFonts w:hint="eastAsia"/>
          <w:color w:val="auto"/>
        </w:rPr>
        <w:t>記載する</w:t>
      </w:r>
      <w:r w:rsidRPr="00FD44BB">
        <w:rPr>
          <w:rFonts w:ascii="Times New Roman" w:hAnsi="Times New Roman"/>
          <w:color w:val="auto"/>
        </w:rPr>
        <w:t>必要はありません。</w:t>
      </w:r>
    </w:p>
    <w:p w:rsidR="00DF0325" w:rsidRPr="00FD44BB" w:rsidRDefault="00DF0325" w:rsidP="00DF0325">
      <w:pPr>
        <w:adjustRightInd/>
        <w:spacing w:line="324" w:lineRule="exact"/>
        <w:ind w:leftChars="100" w:left="415" w:hangingChars="94" w:hanging="201"/>
        <w:rPr>
          <w:color w:val="auto"/>
        </w:rPr>
      </w:pPr>
      <w:r w:rsidRPr="00FD44BB">
        <w:rPr>
          <w:rFonts w:hint="eastAsia"/>
          <w:color w:val="auto"/>
        </w:rPr>
        <w:t>⑨</w:t>
      </w:r>
      <w:r w:rsidRPr="00FD44BB">
        <w:rPr>
          <w:rFonts w:ascii="Times New Roman" w:hAnsi="Times New Roman"/>
          <w:color w:val="auto"/>
        </w:rPr>
        <w:t xml:space="preserve">　</w:t>
      </w:r>
      <w:r w:rsidRPr="00FD44BB">
        <w:rPr>
          <w:rFonts w:hint="eastAsia"/>
          <w:color w:val="auto"/>
        </w:rPr>
        <w:t>１欄に書き表せない事項で特に記入すべき事項は、２欄に記入し、又は別紙に記入して添えてください。</w:t>
      </w:r>
    </w:p>
    <w:p w:rsidR="00DF0325" w:rsidRPr="00FD44BB" w:rsidRDefault="00DF0325" w:rsidP="00DF0325">
      <w:pPr>
        <w:adjustRightInd/>
        <w:ind w:leftChars="100" w:left="642" w:hangingChars="200" w:hanging="428"/>
        <w:rPr>
          <w:color w:val="auto"/>
        </w:rPr>
      </w:pPr>
    </w:p>
    <w:p w:rsidR="00DF0325" w:rsidRPr="00FD44BB" w:rsidRDefault="00DF0325" w:rsidP="00DF0325">
      <w:pPr>
        <w:adjustRightInd/>
        <w:ind w:leftChars="100" w:left="650" w:hangingChars="200" w:hanging="436"/>
        <w:rPr>
          <w:color w:val="auto"/>
          <w:spacing w:val="2"/>
        </w:rPr>
      </w:pPr>
    </w:p>
    <w:p w:rsidR="00DF0325" w:rsidRPr="00FD44BB" w:rsidRDefault="00DF0325" w:rsidP="00DF0325">
      <w:pPr>
        <w:rPr>
          <w:color w:val="auto"/>
        </w:rPr>
      </w:pPr>
    </w:p>
    <w:p w:rsidR="00DF0325" w:rsidRPr="00FD44BB" w:rsidRDefault="00DF0325" w:rsidP="00DF0325">
      <w:pPr>
        <w:adjustRightInd/>
        <w:spacing w:line="324" w:lineRule="exact"/>
        <w:rPr>
          <w:color w:val="auto"/>
          <w:spacing w:val="2"/>
        </w:rPr>
      </w:pPr>
    </w:p>
    <w:p w:rsidR="00DF0325" w:rsidRPr="00FD44BB" w:rsidRDefault="00DF0325" w:rsidP="00DF0325">
      <w:pPr>
        <w:ind w:left="282" w:hangingChars="132" w:hanging="282"/>
        <w:rPr>
          <w:color w:val="auto"/>
        </w:rPr>
      </w:pPr>
    </w:p>
    <w:p w:rsidR="00601E56" w:rsidRPr="00DF0325"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B62B8A" w:rsidRPr="003616DE" w:rsidRDefault="00B62B8A" w:rsidP="00601E56">
      <w:pPr>
        <w:widowControl/>
        <w:jc w:val="left"/>
        <w:rPr>
          <w:color w:val="auto"/>
        </w:rPr>
      </w:pPr>
    </w:p>
    <w:sectPr w:rsidR="00B62B8A" w:rsidRPr="003616DE" w:rsidSect="00AE57C2">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C8" w:rsidRDefault="00DF2BC8">
      <w:r>
        <w:separator/>
      </w:r>
    </w:p>
  </w:endnote>
  <w:endnote w:type="continuationSeparator" w:id="0">
    <w:p w:rsidR="00DF2BC8" w:rsidRDefault="00DF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C8" w:rsidRDefault="00DF2BC8">
      <w:r>
        <w:rPr>
          <w:rFonts w:hAnsi="Times New Roman" w:cs="Times New Roman"/>
          <w:color w:val="auto"/>
          <w:sz w:val="2"/>
          <w:szCs w:val="2"/>
        </w:rPr>
        <w:continuationSeparator/>
      </w:r>
    </w:p>
  </w:footnote>
  <w:footnote w:type="continuationSeparator" w:id="0">
    <w:p w:rsidR="00DF2BC8" w:rsidRDefault="00DF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07E5"/>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279C"/>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6DE"/>
    <w:rsid w:val="00361C6A"/>
    <w:rsid w:val="003670CA"/>
    <w:rsid w:val="0037103C"/>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28EC"/>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28F5"/>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1E56"/>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9C3"/>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634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2338"/>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0325"/>
    <w:rsid w:val="00DF15D0"/>
    <w:rsid w:val="00DF2BC8"/>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755"/>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45A"/>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89D5F9DC-30D7-470B-AD1D-7947EB24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footnote reference"/>
    <w:semiHidden/>
    <w:rsid w:val="003616DE"/>
    <w:rPr>
      <w:vertAlign w:val="superscript"/>
      <w:lang w:val="en-US" w:eastAsia="ja-JP"/>
    </w:rPr>
  </w:style>
  <w:style w:type="character" w:styleId="af2">
    <w:name w:val="endnote reference"/>
    <w:semiHidden/>
    <w:rsid w:val="003616DE"/>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1265</Words>
  <Characters>7212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P0162574</cp:lastModifiedBy>
  <cp:revision>3</cp:revision>
  <cp:lastPrinted>2021-01-04T09:03:00Z</cp:lastPrinted>
  <dcterms:created xsi:type="dcterms:W3CDTF">2024-11-22T05:27:00Z</dcterms:created>
  <dcterms:modified xsi:type="dcterms:W3CDTF">2024-12-05T05:54:00Z</dcterms:modified>
</cp:coreProperties>
</file>