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2F" w:rsidRPr="00E47F5B" w:rsidRDefault="0070592F" w:rsidP="0070592F">
      <w:pPr>
        <w:jc w:val="right"/>
        <w:rPr>
          <w:rFonts w:asciiTheme="minorEastAsia" w:eastAsiaTheme="minorEastAsia" w:hAnsiTheme="minorEastAsia" w:cs="ＭＳ 明朝"/>
          <w:color w:val="000000"/>
          <w:kern w:val="0"/>
          <w:sz w:val="21"/>
          <w:szCs w:val="21"/>
        </w:rPr>
      </w:pPr>
      <w:r w:rsidRPr="00E47F5B">
        <w:rPr>
          <w:rFonts w:asciiTheme="minorEastAsia" w:eastAsiaTheme="minorEastAsia" w:hAnsiTheme="minorEastAsia" w:cs="ＭＳ 明朝" w:hint="eastAsia"/>
          <w:color w:val="000000"/>
          <w:spacing w:val="26"/>
          <w:kern w:val="0"/>
          <w:sz w:val="21"/>
          <w:szCs w:val="21"/>
          <w:fitText w:val="2310" w:id="1763867136"/>
        </w:rPr>
        <w:t>岡事指第１３３２</w:t>
      </w:r>
      <w:r w:rsidRPr="00E47F5B">
        <w:rPr>
          <w:rFonts w:asciiTheme="minorEastAsia" w:eastAsiaTheme="minorEastAsia" w:hAnsiTheme="minorEastAsia" w:cs="ＭＳ 明朝" w:hint="eastAsia"/>
          <w:color w:val="000000"/>
          <w:spacing w:val="2"/>
          <w:kern w:val="0"/>
          <w:sz w:val="21"/>
          <w:szCs w:val="21"/>
          <w:fitText w:val="2310" w:id="1763867136"/>
        </w:rPr>
        <w:t>号</w:t>
      </w:r>
    </w:p>
    <w:p w:rsidR="0070592F" w:rsidRPr="00E47F5B" w:rsidRDefault="00612B84" w:rsidP="0070592F">
      <w:pPr>
        <w:jc w:val="right"/>
        <w:rPr>
          <w:rFonts w:asciiTheme="minorEastAsia" w:eastAsiaTheme="minorEastAsia" w:hAnsiTheme="minorEastAsia" w:cs="ＭＳ 明朝"/>
          <w:color w:val="000000"/>
          <w:kern w:val="0"/>
          <w:sz w:val="21"/>
          <w:szCs w:val="21"/>
        </w:rPr>
      </w:pPr>
      <w:r w:rsidRPr="00612B84">
        <w:rPr>
          <w:rFonts w:asciiTheme="minorEastAsia" w:eastAsiaTheme="minorEastAsia" w:hAnsiTheme="minorEastAsia" w:cs="ＭＳ 明朝" w:hint="eastAsia"/>
          <w:color w:val="000000"/>
          <w:spacing w:val="26"/>
          <w:kern w:val="0"/>
          <w:sz w:val="21"/>
          <w:szCs w:val="21"/>
          <w:fitText w:val="2310" w:id="1763867137"/>
        </w:rPr>
        <w:t>平成３０年９月４</w:t>
      </w:r>
      <w:bookmarkStart w:id="0" w:name="_GoBack"/>
      <w:bookmarkEnd w:id="0"/>
      <w:r w:rsidR="0070592F" w:rsidRPr="00612B84">
        <w:rPr>
          <w:rFonts w:asciiTheme="minorEastAsia" w:eastAsiaTheme="minorEastAsia" w:hAnsiTheme="minorEastAsia" w:cs="ＭＳ 明朝" w:hint="eastAsia"/>
          <w:color w:val="000000"/>
          <w:spacing w:val="2"/>
          <w:kern w:val="0"/>
          <w:sz w:val="21"/>
          <w:szCs w:val="21"/>
          <w:fitText w:val="2310" w:id="1763867137"/>
        </w:rPr>
        <w:t>日</w:t>
      </w:r>
    </w:p>
    <w:p w:rsidR="0070592F" w:rsidRPr="00E47F5B" w:rsidRDefault="0070592F" w:rsidP="0070592F">
      <w:pPr>
        <w:rPr>
          <w:rFonts w:asciiTheme="minorEastAsia" w:eastAsiaTheme="minorEastAsia" w:hAnsiTheme="minorEastAsia"/>
        </w:rPr>
      </w:pPr>
    </w:p>
    <w:p w:rsidR="0070592F" w:rsidRPr="00E47F5B" w:rsidRDefault="0070592F" w:rsidP="0070592F">
      <w:pPr>
        <w:ind w:firstLineChars="100" w:firstLine="241"/>
        <w:rPr>
          <w:rFonts w:asciiTheme="minorEastAsia" w:eastAsiaTheme="minorEastAsia" w:hAnsiTheme="minorEastAsia"/>
        </w:rPr>
      </w:pPr>
      <w:r w:rsidRPr="00E47F5B">
        <w:rPr>
          <w:rFonts w:asciiTheme="minorEastAsia" w:eastAsiaTheme="minorEastAsia" w:hAnsiTheme="minorEastAsia" w:hint="eastAsia"/>
        </w:rPr>
        <w:t>岡山市内指定就労継続支援</w:t>
      </w:r>
      <w:r w:rsidRPr="00E47F5B">
        <w:rPr>
          <w:rFonts w:asciiTheme="minorEastAsia" w:eastAsiaTheme="minorEastAsia" w:hAnsiTheme="minorEastAsia"/>
        </w:rPr>
        <w:t>Ａ型</w:t>
      </w:r>
      <w:r w:rsidRPr="00E47F5B">
        <w:rPr>
          <w:rFonts w:asciiTheme="minorEastAsia" w:eastAsiaTheme="minorEastAsia" w:hAnsiTheme="minorEastAsia" w:hint="eastAsia"/>
        </w:rPr>
        <w:t>事業所 管理者　様</w:t>
      </w:r>
    </w:p>
    <w:p w:rsidR="0070592F" w:rsidRPr="00E47F5B" w:rsidRDefault="0070592F" w:rsidP="0070592F">
      <w:pPr>
        <w:ind w:firstLineChars="100" w:firstLine="241"/>
        <w:rPr>
          <w:rFonts w:asciiTheme="minorEastAsia" w:eastAsiaTheme="minorEastAsia" w:hAnsiTheme="minorEastAsia"/>
        </w:rPr>
      </w:pPr>
    </w:p>
    <w:p w:rsidR="0070592F" w:rsidRPr="00E47F5B" w:rsidRDefault="0070592F" w:rsidP="0070592F">
      <w:pPr>
        <w:wordWrap w:val="0"/>
        <w:ind w:right="398"/>
        <w:jc w:val="right"/>
        <w:rPr>
          <w:rFonts w:asciiTheme="minorEastAsia" w:eastAsiaTheme="minorEastAsia" w:hAnsiTheme="minorEastAsia"/>
          <w:sz w:val="22"/>
          <w:szCs w:val="22"/>
        </w:rPr>
      </w:pPr>
      <w:r w:rsidRPr="00E47F5B">
        <w:rPr>
          <w:rFonts w:asciiTheme="minorEastAsia" w:eastAsiaTheme="minorEastAsia" w:hAnsiTheme="minorEastAsia" w:hint="eastAsia"/>
          <w:sz w:val="22"/>
          <w:szCs w:val="22"/>
        </w:rPr>
        <w:t>岡山市保健福祉局高齢福祉部事業者指導課長</w:t>
      </w:r>
    </w:p>
    <w:p w:rsidR="0070592F" w:rsidRPr="00E47F5B" w:rsidRDefault="0070592F" w:rsidP="0070592F">
      <w:pPr>
        <w:ind w:right="1260"/>
        <w:jc w:val="right"/>
        <w:rPr>
          <w:rFonts w:asciiTheme="minorEastAsia" w:eastAsiaTheme="minorEastAsia" w:hAnsiTheme="minorEastAsia"/>
          <w:sz w:val="22"/>
          <w:szCs w:val="22"/>
        </w:rPr>
      </w:pPr>
      <w:r w:rsidRPr="00E47F5B">
        <w:rPr>
          <w:rFonts w:asciiTheme="minorEastAsia" w:eastAsiaTheme="minorEastAsia" w:hAnsiTheme="minorEastAsia" w:hint="eastAsia"/>
          <w:sz w:val="22"/>
          <w:szCs w:val="22"/>
        </w:rPr>
        <w:t xml:space="preserve">（　公　印　省　略　）　　　</w:t>
      </w:r>
    </w:p>
    <w:p w:rsidR="00842E82" w:rsidRPr="00E47F5B" w:rsidRDefault="00842E82" w:rsidP="00A73415">
      <w:pPr>
        <w:jc w:val="left"/>
        <w:rPr>
          <w:rFonts w:asciiTheme="minorEastAsia" w:eastAsiaTheme="minorEastAsia" w:hAnsiTheme="minorEastAsia"/>
        </w:rPr>
      </w:pPr>
    </w:p>
    <w:p w:rsidR="00317E65" w:rsidRPr="00E47F5B" w:rsidRDefault="00317E65" w:rsidP="00A73415">
      <w:pPr>
        <w:jc w:val="left"/>
        <w:rPr>
          <w:rFonts w:asciiTheme="minorEastAsia" w:eastAsiaTheme="minorEastAsia" w:hAnsiTheme="minorEastAsia"/>
        </w:rPr>
      </w:pPr>
    </w:p>
    <w:p w:rsidR="0065335A" w:rsidRPr="00E47F5B" w:rsidRDefault="00280FB6" w:rsidP="009A0FE7">
      <w:pPr>
        <w:jc w:val="center"/>
        <w:rPr>
          <w:rFonts w:asciiTheme="minorEastAsia" w:eastAsiaTheme="minorEastAsia" w:hAnsiTheme="minorEastAsia"/>
        </w:rPr>
      </w:pPr>
      <w:r w:rsidRPr="00E47F5B">
        <w:rPr>
          <w:rFonts w:asciiTheme="minorEastAsia" w:eastAsiaTheme="minorEastAsia" w:hAnsiTheme="minorEastAsia" w:hint="eastAsia"/>
        </w:rPr>
        <w:t>指定</w:t>
      </w:r>
      <w:r w:rsidR="00A73415" w:rsidRPr="00E47F5B">
        <w:rPr>
          <w:rFonts w:asciiTheme="minorEastAsia" w:eastAsiaTheme="minorEastAsia" w:hAnsiTheme="minorEastAsia" w:hint="eastAsia"/>
        </w:rPr>
        <w:t>就労継続支援Ａ型</w:t>
      </w:r>
      <w:r w:rsidR="009A0FE7" w:rsidRPr="00E47F5B">
        <w:rPr>
          <w:rFonts w:asciiTheme="minorEastAsia" w:eastAsiaTheme="minorEastAsia" w:hAnsiTheme="minorEastAsia" w:hint="eastAsia"/>
        </w:rPr>
        <w:t>事業所の</w:t>
      </w:r>
      <w:r w:rsidRPr="00E47F5B">
        <w:rPr>
          <w:rFonts w:asciiTheme="minorEastAsia" w:eastAsiaTheme="minorEastAsia" w:hAnsiTheme="minorEastAsia" w:hint="eastAsia"/>
        </w:rPr>
        <w:t>経営状況の確認</w:t>
      </w:r>
      <w:r w:rsidR="00F56E89" w:rsidRPr="00E47F5B">
        <w:rPr>
          <w:rFonts w:asciiTheme="minorEastAsia" w:eastAsiaTheme="minorEastAsia" w:hAnsiTheme="minorEastAsia" w:hint="eastAsia"/>
        </w:rPr>
        <w:t>等</w:t>
      </w:r>
      <w:r w:rsidRPr="00E47F5B">
        <w:rPr>
          <w:rFonts w:asciiTheme="minorEastAsia" w:eastAsiaTheme="minorEastAsia" w:hAnsiTheme="minorEastAsia" w:hint="eastAsia"/>
        </w:rPr>
        <w:t>について</w:t>
      </w:r>
    </w:p>
    <w:p w:rsidR="00842E82" w:rsidRPr="00E47F5B" w:rsidRDefault="00842E82" w:rsidP="00A73415">
      <w:pPr>
        <w:jc w:val="left"/>
        <w:rPr>
          <w:rFonts w:asciiTheme="minorEastAsia" w:eastAsiaTheme="minorEastAsia" w:hAnsiTheme="minorEastAsia"/>
        </w:rPr>
      </w:pPr>
    </w:p>
    <w:p w:rsidR="002D5B38" w:rsidRPr="00E47F5B" w:rsidRDefault="004B19A2" w:rsidP="006D33BD">
      <w:pPr>
        <w:ind w:firstLineChars="100" w:firstLine="241"/>
        <w:jc w:val="left"/>
        <w:rPr>
          <w:rFonts w:asciiTheme="minorEastAsia" w:eastAsiaTheme="minorEastAsia" w:hAnsiTheme="minorEastAsia"/>
        </w:rPr>
      </w:pPr>
      <w:r>
        <w:rPr>
          <w:rFonts w:asciiTheme="minorEastAsia" w:eastAsiaTheme="minorEastAsia" w:hAnsiTheme="minorEastAsia" w:hint="eastAsia"/>
        </w:rPr>
        <w:t>岡山市</w:t>
      </w:r>
      <w:r w:rsidR="006D33BD" w:rsidRPr="00E47F5B">
        <w:rPr>
          <w:rFonts w:asciiTheme="minorEastAsia" w:eastAsiaTheme="minorEastAsia" w:hAnsiTheme="minorEastAsia" w:hint="eastAsia"/>
        </w:rPr>
        <w:t>が</w:t>
      </w:r>
      <w:r w:rsidR="00280FB6" w:rsidRPr="00E47F5B">
        <w:rPr>
          <w:rFonts w:asciiTheme="minorEastAsia" w:eastAsiaTheme="minorEastAsia" w:hAnsiTheme="minorEastAsia" w:hint="eastAsia"/>
        </w:rPr>
        <w:t>所管</w:t>
      </w:r>
      <w:r w:rsidR="006D33BD" w:rsidRPr="00E47F5B">
        <w:rPr>
          <w:rFonts w:asciiTheme="minorEastAsia" w:eastAsiaTheme="minorEastAsia" w:hAnsiTheme="minorEastAsia" w:hint="eastAsia"/>
        </w:rPr>
        <w:t>する</w:t>
      </w:r>
      <w:r w:rsidR="00E439D3" w:rsidRPr="00E47F5B">
        <w:rPr>
          <w:rFonts w:asciiTheme="minorEastAsia" w:eastAsiaTheme="minorEastAsia" w:hAnsiTheme="minorEastAsia" w:hint="eastAsia"/>
        </w:rPr>
        <w:t>指定</w:t>
      </w:r>
      <w:r w:rsidR="00280FB6" w:rsidRPr="00E47F5B">
        <w:rPr>
          <w:rFonts w:asciiTheme="minorEastAsia" w:eastAsiaTheme="minorEastAsia" w:hAnsiTheme="minorEastAsia" w:hint="eastAsia"/>
        </w:rPr>
        <w:t>就労継続支援Ａ型事業所</w:t>
      </w:r>
      <w:r w:rsidR="00E439D3" w:rsidRPr="00E47F5B">
        <w:rPr>
          <w:rFonts w:asciiTheme="minorEastAsia" w:eastAsiaTheme="minorEastAsia" w:hAnsiTheme="minorEastAsia" w:hint="eastAsia"/>
        </w:rPr>
        <w:t>においては、平成29年</w:t>
      </w:r>
      <w:r w:rsidR="005D3F1E" w:rsidRPr="00E47F5B">
        <w:rPr>
          <w:rFonts w:asciiTheme="minorEastAsia" w:eastAsiaTheme="minorEastAsia" w:hAnsiTheme="minorEastAsia" w:hint="eastAsia"/>
        </w:rPr>
        <w:t>3</w:t>
      </w:r>
      <w:r w:rsidR="00E439D3" w:rsidRPr="00E47F5B">
        <w:rPr>
          <w:rFonts w:asciiTheme="minorEastAsia" w:eastAsiaTheme="minorEastAsia" w:hAnsiTheme="minorEastAsia" w:hint="eastAsia"/>
        </w:rPr>
        <w:t>月30日付け障障発0330第</w:t>
      </w:r>
      <w:r w:rsidR="005D3F1E" w:rsidRPr="00E47F5B">
        <w:rPr>
          <w:rFonts w:asciiTheme="minorEastAsia" w:eastAsiaTheme="minorEastAsia" w:hAnsiTheme="minorEastAsia" w:hint="eastAsia"/>
        </w:rPr>
        <w:t>4</w:t>
      </w:r>
      <w:r w:rsidR="00E439D3" w:rsidRPr="00E47F5B">
        <w:rPr>
          <w:rFonts w:asciiTheme="minorEastAsia" w:eastAsiaTheme="minorEastAsia" w:hAnsiTheme="minorEastAsia" w:hint="eastAsia"/>
        </w:rPr>
        <w:t>号厚生労働省社会・援護局障害保健福祉部障害福祉課長通知（平成30年3月2日</w:t>
      </w:r>
      <w:r w:rsidR="006D33BD" w:rsidRPr="00E47F5B">
        <w:rPr>
          <w:rFonts w:asciiTheme="minorEastAsia" w:eastAsiaTheme="minorEastAsia" w:hAnsiTheme="minorEastAsia" w:hint="eastAsia"/>
        </w:rPr>
        <w:t>付け</w:t>
      </w:r>
      <w:r w:rsidR="00E439D3" w:rsidRPr="00E47F5B">
        <w:rPr>
          <w:rFonts w:asciiTheme="minorEastAsia" w:eastAsiaTheme="minorEastAsia" w:hAnsiTheme="minorEastAsia" w:hint="eastAsia"/>
        </w:rPr>
        <w:t>障障発0302第1号改正）に基づき、昨年度、経営の実態把握を行い、経営改善が必要な場合は経営改善計画書を提出いただい</w:t>
      </w:r>
      <w:r w:rsidR="003C0958" w:rsidRPr="00E47F5B">
        <w:rPr>
          <w:rFonts w:asciiTheme="minorEastAsia" w:eastAsiaTheme="minorEastAsia" w:hAnsiTheme="minorEastAsia" w:hint="eastAsia"/>
        </w:rPr>
        <w:t>た</w:t>
      </w:r>
      <w:r w:rsidR="00E439D3" w:rsidRPr="00E47F5B">
        <w:rPr>
          <w:rFonts w:asciiTheme="minorEastAsia" w:eastAsiaTheme="minorEastAsia" w:hAnsiTheme="minorEastAsia" w:hint="eastAsia"/>
        </w:rPr>
        <w:t>ところですが、その後の取組状況等を確認するため、次のとおり</w:t>
      </w:r>
      <w:r w:rsidR="00F20EDD" w:rsidRPr="00E47F5B">
        <w:rPr>
          <w:rFonts w:asciiTheme="minorEastAsia" w:eastAsiaTheme="minorEastAsia" w:hAnsiTheme="minorEastAsia" w:hint="eastAsia"/>
        </w:rPr>
        <w:t>必要書類の提出を</w:t>
      </w:r>
      <w:r w:rsidR="006D33BD" w:rsidRPr="00E47F5B">
        <w:rPr>
          <w:rFonts w:asciiTheme="minorEastAsia" w:eastAsiaTheme="minorEastAsia" w:hAnsiTheme="minorEastAsia" w:hint="eastAsia"/>
        </w:rPr>
        <w:t>求めます。</w:t>
      </w:r>
    </w:p>
    <w:p w:rsidR="00F51677" w:rsidRPr="00E47F5B" w:rsidRDefault="00F51677" w:rsidP="00F51677">
      <w:pPr>
        <w:jc w:val="left"/>
        <w:rPr>
          <w:rFonts w:asciiTheme="minorEastAsia" w:eastAsiaTheme="minorEastAsia" w:hAnsiTheme="minorEastAsia"/>
        </w:rPr>
      </w:pPr>
    </w:p>
    <w:p w:rsidR="005D3F1E" w:rsidRPr="00E47F5B" w:rsidRDefault="005D3F1E" w:rsidP="00F20EDD">
      <w:pPr>
        <w:jc w:val="center"/>
        <w:rPr>
          <w:rFonts w:asciiTheme="minorEastAsia" w:eastAsiaTheme="minorEastAsia" w:hAnsiTheme="minorEastAsia"/>
        </w:rPr>
      </w:pPr>
      <w:r w:rsidRPr="00E47F5B">
        <w:rPr>
          <w:rFonts w:asciiTheme="minorEastAsia" w:eastAsiaTheme="minorEastAsia" w:hAnsiTheme="minorEastAsia" w:hint="eastAsia"/>
        </w:rPr>
        <w:t>記</w:t>
      </w:r>
    </w:p>
    <w:p w:rsidR="00F20EDD" w:rsidRPr="00E47F5B" w:rsidRDefault="00F20EDD" w:rsidP="00F20EDD">
      <w:pPr>
        <w:jc w:val="left"/>
        <w:rPr>
          <w:rFonts w:asciiTheme="minorEastAsia" w:eastAsiaTheme="minorEastAsia" w:hAnsiTheme="minorEastAsia"/>
        </w:rPr>
      </w:pPr>
    </w:p>
    <w:p w:rsidR="0070592F" w:rsidRPr="00E47F5B" w:rsidRDefault="0070592F" w:rsidP="0070592F">
      <w:pPr>
        <w:jc w:val="left"/>
        <w:rPr>
          <w:rFonts w:asciiTheme="minorEastAsia" w:eastAsiaTheme="minorEastAsia" w:hAnsiTheme="minorEastAsia"/>
        </w:rPr>
      </w:pPr>
      <w:r w:rsidRPr="00E47F5B">
        <w:rPr>
          <w:rFonts w:asciiTheme="minorEastAsia" w:eastAsiaTheme="minorEastAsia" w:hAnsiTheme="minorEastAsia" w:hint="eastAsia"/>
        </w:rPr>
        <w:t>１　就労支援事業活動収支状況確認票等の提出</w:t>
      </w:r>
    </w:p>
    <w:p w:rsidR="0070592F" w:rsidRPr="00E47F5B" w:rsidRDefault="0070592F" w:rsidP="0070592F">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（１）提出書類</w:t>
      </w:r>
    </w:p>
    <w:tbl>
      <w:tblPr>
        <w:tblStyle w:val="a5"/>
        <w:tblW w:w="0" w:type="auto"/>
        <w:tblInd w:w="562" w:type="dxa"/>
        <w:tblLook w:val="04A0" w:firstRow="1" w:lastRow="0" w:firstColumn="1" w:lastColumn="0" w:noHBand="0" w:noVBand="1"/>
      </w:tblPr>
      <w:tblGrid>
        <w:gridCol w:w="6237"/>
        <w:gridCol w:w="2829"/>
      </w:tblGrid>
      <w:tr w:rsidR="0070592F" w:rsidRPr="00E47F5B" w:rsidTr="00802DF4">
        <w:tc>
          <w:tcPr>
            <w:tcW w:w="6237" w:type="dxa"/>
            <w:shd w:val="clear" w:color="auto" w:fill="F2F2F2" w:themeFill="background1" w:themeFillShade="F2"/>
            <w:vAlign w:val="center"/>
          </w:tcPr>
          <w:p w:rsidR="0070592F" w:rsidRPr="00E47F5B" w:rsidRDefault="0070592F" w:rsidP="00802DF4">
            <w:pPr>
              <w:jc w:val="center"/>
              <w:rPr>
                <w:rFonts w:asciiTheme="minorEastAsia" w:eastAsiaTheme="minorEastAsia" w:hAnsiTheme="minorEastAsia"/>
              </w:rPr>
            </w:pPr>
            <w:r w:rsidRPr="00E47F5B">
              <w:rPr>
                <w:rFonts w:asciiTheme="minorEastAsia" w:eastAsiaTheme="minorEastAsia" w:hAnsiTheme="minorEastAsia" w:hint="eastAsia"/>
              </w:rPr>
              <w:t>提出書類</w:t>
            </w:r>
          </w:p>
        </w:tc>
        <w:tc>
          <w:tcPr>
            <w:tcW w:w="2829" w:type="dxa"/>
            <w:shd w:val="clear" w:color="auto" w:fill="F2F2F2" w:themeFill="background1" w:themeFillShade="F2"/>
            <w:vAlign w:val="center"/>
          </w:tcPr>
          <w:p w:rsidR="0070592F" w:rsidRPr="00E47F5B" w:rsidRDefault="0070592F" w:rsidP="00802DF4">
            <w:pPr>
              <w:jc w:val="center"/>
              <w:rPr>
                <w:rFonts w:asciiTheme="minorEastAsia" w:eastAsiaTheme="minorEastAsia" w:hAnsiTheme="minorEastAsia"/>
              </w:rPr>
            </w:pPr>
            <w:r w:rsidRPr="00E47F5B">
              <w:rPr>
                <w:rFonts w:asciiTheme="minorEastAsia" w:eastAsiaTheme="minorEastAsia" w:hAnsiTheme="minorEastAsia" w:hint="eastAsia"/>
              </w:rPr>
              <w:t>対象事業所</w:t>
            </w:r>
          </w:p>
        </w:tc>
      </w:tr>
      <w:tr w:rsidR="0070592F" w:rsidRPr="00E47F5B" w:rsidTr="00802DF4">
        <w:trPr>
          <w:trHeight w:val="579"/>
        </w:trPr>
        <w:tc>
          <w:tcPr>
            <w:tcW w:w="6237" w:type="dxa"/>
            <w:vAlign w:val="center"/>
          </w:tcPr>
          <w:p w:rsidR="0070592F" w:rsidRPr="00E47F5B" w:rsidRDefault="0070592F" w:rsidP="00802DF4">
            <w:pPr>
              <w:jc w:val="left"/>
              <w:rPr>
                <w:rFonts w:asciiTheme="minorEastAsia" w:eastAsiaTheme="minorEastAsia" w:hAnsiTheme="minorEastAsia"/>
              </w:rPr>
            </w:pPr>
            <w:r w:rsidRPr="00E47F5B">
              <w:rPr>
                <w:rFonts w:asciiTheme="minorEastAsia" w:eastAsiaTheme="minorEastAsia" w:hAnsiTheme="minorEastAsia" w:hint="eastAsia"/>
              </w:rPr>
              <w:t>① 就労支援事業活動収支状況確認票</w:t>
            </w:r>
          </w:p>
        </w:tc>
        <w:tc>
          <w:tcPr>
            <w:tcW w:w="2829" w:type="dxa"/>
            <w:vMerge w:val="restart"/>
            <w:vAlign w:val="center"/>
          </w:tcPr>
          <w:p w:rsidR="0070592F" w:rsidRPr="00E47F5B" w:rsidRDefault="0070592F" w:rsidP="00802DF4">
            <w:pPr>
              <w:jc w:val="center"/>
              <w:rPr>
                <w:rFonts w:asciiTheme="minorEastAsia" w:eastAsiaTheme="minorEastAsia" w:hAnsiTheme="minorEastAsia"/>
              </w:rPr>
            </w:pPr>
            <w:r w:rsidRPr="00E47F5B">
              <w:rPr>
                <w:rFonts w:asciiTheme="minorEastAsia" w:eastAsiaTheme="minorEastAsia" w:hAnsiTheme="minorEastAsia" w:hint="eastAsia"/>
              </w:rPr>
              <w:t>全事業所</w:t>
            </w:r>
          </w:p>
          <w:p w:rsidR="0070592F" w:rsidRPr="00E47F5B" w:rsidRDefault="0070592F" w:rsidP="00802DF4">
            <w:pPr>
              <w:jc w:val="left"/>
              <w:rPr>
                <w:rFonts w:asciiTheme="minorEastAsia" w:eastAsiaTheme="minorEastAsia" w:hAnsiTheme="minorEastAsia"/>
              </w:rPr>
            </w:pPr>
          </w:p>
          <w:p w:rsidR="0070592F" w:rsidRPr="00E47F5B" w:rsidRDefault="0070592F" w:rsidP="0070592F">
            <w:pPr>
              <w:ind w:left="211" w:hangingChars="100" w:hanging="211"/>
              <w:jc w:val="left"/>
              <w:rPr>
                <w:rFonts w:asciiTheme="minorEastAsia" w:eastAsiaTheme="minorEastAsia" w:hAnsiTheme="minorEastAsia"/>
                <w:sz w:val="21"/>
                <w:szCs w:val="21"/>
              </w:rPr>
            </w:pPr>
            <w:r w:rsidRPr="00E47F5B">
              <w:rPr>
                <w:rFonts w:asciiTheme="minorEastAsia" w:eastAsiaTheme="minorEastAsia" w:hAnsiTheme="minorEastAsia" w:hint="eastAsia"/>
                <w:sz w:val="21"/>
                <w:szCs w:val="21"/>
              </w:rPr>
              <w:t>＊平成29年度において経営改善計画書を作成していない事業所を含む。</w:t>
            </w:r>
          </w:p>
        </w:tc>
      </w:tr>
      <w:tr w:rsidR="0070592F" w:rsidRPr="00E47F5B" w:rsidTr="00802DF4">
        <w:tc>
          <w:tcPr>
            <w:tcW w:w="6237" w:type="dxa"/>
            <w:vAlign w:val="center"/>
          </w:tcPr>
          <w:p w:rsidR="0070592F" w:rsidRPr="00E47F5B" w:rsidRDefault="0070592F" w:rsidP="00802DF4">
            <w:pPr>
              <w:jc w:val="left"/>
              <w:rPr>
                <w:rFonts w:asciiTheme="minorEastAsia" w:eastAsiaTheme="minorEastAsia" w:hAnsiTheme="minorEastAsia"/>
              </w:rPr>
            </w:pPr>
            <w:r w:rsidRPr="00E47F5B">
              <w:rPr>
                <w:rFonts w:asciiTheme="minorEastAsia" w:eastAsiaTheme="minorEastAsia" w:hAnsiTheme="minorEastAsia" w:hint="eastAsia"/>
              </w:rPr>
              <w:t>② 就労支援事業別事業活動明細書等（岡山市指定様式）</w:t>
            </w:r>
          </w:p>
          <w:p w:rsidR="0070592F" w:rsidRPr="00E47F5B" w:rsidRDefault="0070592F" w:rsidP="0070592F">
            <w:pPr>
              <w:ind w:firstLineChars="1600" w:firstLine="3855"/>
              <w:jc w:val="left"/>
              <w:rPr>
                <w:rFonts w:asciiTheme="minorEastAsia" w:eastAsiaTheme="minorEastAsia" w:hAnsiTheme="minorEastAsia"/>
              </w:rPr>
            </w:pPr>
            <w:r w:rsidRPr="00E47F5B">
              <w:rPr>
                <w:rFonts w:asciiTheme="minorEastAsia" w:eastAsiaTheme="minorEastAsia" w:hAnsiTheme="minorEastAsia" w:hint="eastAsia"/>
              </w:rPr>
              <w:t>（表1、2、3、4）</w:t>
            </w:r>
          </w:p>
          <w:p w:rsidR="0070592F" w:rsidRPr="00E47F5B" w:rsidRDefault="0070592F" w:rsidP="00802DF4">
            <w:pPr>
              <w:jc w:val="right"/>
              <w:rPr>
                <w:rFonts w:asciiTheme="minorEastAsia" w:eastAsiaTheme="minorEastAsia" w:hAnsiTheme="minorEastAsia"/>
                <w:sz w:val="21"/>
                <w:szCs w:val="21"/>
              </w:rPr>
            </w:pPr>
            <w:r w:rsidRPr="00E47F5B">
              <w:rPr>
                <w:rFonts w:asciiTheme="minorEastAsia" w:eastAsiaTheme="minorEastAsia" w:hAnsiTheme="minorEastAsia" w:hint="eastAsia"/>
              </w:rPr>
              <w:t xml:space="preserve">　　　</w:t>
            </w:r>
            <w:r w:rsidRPr="00E47F5B">
              <w:rPr>
                <w:rFonts w:asciiTheme="minorEastAsia" w:eastAsiaTheme="minorEastAsia" w:hAnsiTheme="minorEastAsia" w:hint="eastAsia"/>
                <w:sz w:val="21"/>
                <w:szCs w:val="21"/>
              </w:rPr>
              <w:t>＊　表2～4は、事業所の実態による。</w:t>
            </w:r>
          </w:p>
        </w:tc>
        <w:tc>
          <w:tcPr>
            <w:tcW w:w="2829" w:type="dxa"/>
            <w:vMerge/>
            <w:vAlign w:val="center"/>
          </w:tcPr>
          <w:p w:rsidR="0070592F" w:rsidRPr="00E47F5B" w:rsidRDefault="0070592F" w:rsidP="00802DF4">
            <w:pPr>
              <w:jc w:val="left"/>
              <w:rPr>
                <w:rFonts w:asciiTheme="minorEastAsia" w:eastAsiaTheme="minorEastAsia" w:hAnsiTheme="minorEastAsia"/>
              </w:rPr>
            </w:pPr>
          </w:p>
        </w:tc>
      </w:tr>
      <w:tr w:rsidR="0070592F" w:rsidRPr="00E47F5B" w:rsidTr="00802DF4">
        <w:trPr>
          <w:trHeight w:val="549"/>
        </w:trPr>
        <w:tc>
          <w:tcPr>
            <w:tcW w:w="6237" w:type="dxa"/>
            <w:vAlign w:val="center"/>
          </w:tcPr>
          <w:p w:rsidR="0070592F" w:rsidRPr="00E47F5B" w:rsidRDefault="0070592F" w:rsidP="00802DF4">
            <w:pPr>
              <w:jc w:val="left"/>
              <w:rPr>
                <w:rFonts w:asciiTheme="minorEastAsia" w:eastAsiaTheme="minorEastAsia" w:hAnsiTheme="minorEastAsia"/>
              </w:rPr>
            </w:pPr>
            <w:r w:rsidRPr="00E47F5B">
              <w:rPr>
                <w:rFonts w:asciiTheme="minorEastAsia" w:eastAsiaTheme="minorEastAsia" w:hAnsiTheme="minorEastAsia" w:hint="eastAsia"/>
              </w:rPr>
              <w:t>③ 直近の法人（事業者）の決算書（既存資料）</w:t>
            </w:r>
          </w:p>
          <w:p w:rsidR="0070592F" w:rsidRPr="00E47F5B" w:rsidRDefault="0070592F" w:rsidP="00802DF4">
            <w:pPr>
              <w:jc w:val="left"/>
              <w:rPr>
                <w:rFonts w:asciiTheme="minorEastAsia" w:eastAsiaTheme="minorEastAsia" w:hAnsiTheme="minorEastAsia"/>
              </w:rPr>
            </w:pPr>
            <w:r w:rsidRPr="00E47F5B">
              <w:rPr>
                <w:rFonts w:asciiTheme="minorEastAsia" w:eastAsiaTheme="minorEastAsia" w:hAnsiTheme="minorEastAsia" w:hint="eastAsia"/>
              </w:rPr>
              <w:t xml:space="preserve">　　・貸借対照表、損益計算書、事業活動計算書等</w:t>
            </w:r>
          </w:p>
        </w:tc>
        <w:tc>
          <w:tcPr>
            <w:tcW w:w="2829" w:type="dxa"/>
            <w:vMerge/>
            <w:vAlign w:val="center"/>
          </w:tcPr>
          <w:p w:rsidR="0070592F" w:rsidRPr="00E47F5B" w:rsidRDefault="0070592F" w:rsidP="00802DF4">
            <w:pPr>
              <w:jc w:val="left"/>
              <w:rPr>
                <w:rFonts w:asciiTheme="minorEastAsia" w:eastAsiaTheme="minorEastAsia" w:hAnsiTheme="minorEastAsia"/>
              </w:rPr>
            </w:pPr>
          </w:p>
        </w:tc>
      </w:tr>
    </w:tbl>
    <w:p w:rsidR="0070592F" w:rsidRPr="00E47F5B" w:rsidRDefault="0070592F" w:rsidP="0070592F">
      <w:pPr>
        <w:jc w:val="left"/>
        <w:rPr>
          <w:rFonts w:asciiTheme="minorEastAsia" w:eastAsiaTheme="minorEastAsia" w:hAnsiTheme="minorEastAsia"/>
        </w:rPr>
      </w:pPr>
    </w:p>
    <w:p w:rsidR="0070592F" w:rsidRPr="00E47F5B" w:rsidRDefault="0070592F" w:rsidP="0070592F">
      <w:pPr>
        <w:ind w:firstLineChars="50" w:firstLine="120"/>
        <w:jc w:val="left"/>
        <w:rPr>
          <w:rFonts w:asciiTheme="minorEastAsia" w:eastAsiaTheme="minorEastAsia" w:hAnsiTheme="minorEastAsia"/>
          <w:u w:val="single"/>
        </w:rPr>
      </w:pPr>
      <w:r w:rsidRPr="00E47F5B">
        <w:rPr>
          <w:rFonts w:asciiTheme="minorEastAsia" w:eastAsiaTheme="minorEastAsia" w:hAnsiTheme="minorEastAsia" w:hint="eastAsia"/>
        </w:rPr>
        <w:t xml:space="preserve">（２）報告期限　　</w:t>
      </w:r>
      <w:r w:rsidRPr="00CC187B">
        <w:rPr>
          <w:rFonts w:asciiTheme="minorEastAsia" w:eastAsiaTheme="minorEastAsia" w:hAnsiTheme="minorEastAsia" w:hint="eastAsia"/>
          <w:b/>
          <w:u w:val="single"/>
        </w:rPr>
        <w:t>平成３０年９月２８日（金）</w:t>
      </w:r>
    </w:p>
    <w:p w:rsidR="0070592F" w:rsidRPr="00E47F5B" w:rsidRDefault="0070592F" w:rsidP="0070592F">
      <w:pPr>
        <w:jc w:val="left"/>
        <w:rPr>
          <w:rFonts w:asciiTheme="minorEastAsia" w:eastAsiaTheme="minorEastAsia" w:hAnsiTheme="minorEastAsia"/>
        </w:rPr>
      </w:pPr>
      <w:r w:rsidRPr="00E47F5B">
        <w:rPr>
          <w:rFonts w:asciiTheme="minorEastAsia" w:eastAsiaTheme="minorEastAsia" w:hAnsiTheme="minorEastAsia" w:hint="eastAsia"/>
        </w:rPr>
        <w:t xml:space="preserve">　</w:t>
      </w:r>
    </w:p>
    <w:p w:rsidR="0070592F" w:rsidRPr="00E47F5B" w:rsidRDefault="0070592F" w:rsidP="0070592F">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（３）①～③の報告の対象となる会計期間</w:t>
      </w:r>
    </w:p>
    <w:p w:rsidR="005959EF" w:rsidRDefault="0070592F" w:rsidP="004B19A2">
      <w:pPr>
        <w:ind w:firstLineChars="350" w:firstLine="843"/>
        <w:jc w:val="left"/>
        <w:rPr>
          <w:rFonts w:asciiTheme="minorEastAsia" w:eastAsiaTheme="minorEastAsia" w:hAnsiTheme="minorEastAsia"/>
        </w:rPr>
      </w:pPr>
      <w:r w:rsidRPr="00E47F5B">
        <w:rPr>
          <w:rFonts w:asciiTheme="minorEastAsia" w:eastAsiaTheme="minorEastAsia" w:hAnsiTheme="minorEastAsia" w:hint="eastAsia"/>
        </w:rPr>
        <w:t>直近の会計年度（指定後間がない場合は直近数ヶ月間）</w:t>
      </w:r>
    </w:p>
    <w:p w:rsidR="004B19A2" w:rsidRPr="00E47F5B" w:rsidRDefault="004B19A2" w:rsidP="004B19A2">
      <w:pPr>
        <w:ind w:firstLineChars="350" w:firstLine="843"/>
        <w:jc w:val="left"/>
        <w:rPr>
          <w:rFonts w:asciiTheme="minorEastAsia" w:eastAsiaTheme="minorEastAsia" w:hAnsiTheme="minorEastAsia"/>
        </w:rPr>
      </w:pPr>
    </w:p>
    <w:p w:rsidR="004B19A2" w:rsidRPr="00E47F5B" w:rsidRDefault="00475606" w:rsidP="005671A7">
      <w:pPr>
        <w:widowControl/>
        <w:jc w:val="left"/>
        <w:rPr>
          <w:rFonts w:asciiTheme="minorEastAsia" w:eastAsiaTheme="minorEastAsia" w:hAnsiTheme="minorEastAsia"/>
        </w:rPr>
      </w:pPr>
      <w:r w:rsidRPr="00E47F5B">
        <w:rPr>
          <w:rFonts w:asciiTheme="minorEastAsia" w:eastAsiaTheme="minorEastAsia" w:hAnsiTheme="minorEastAsia" w:hint="eastAsia"/>
        </w:rPr>
        <w:t>２　経営改善計画書の提出</w:t>
      </w:r>
    </w:p>
    <w:p w:rsidR="00F20EDD" w:rsidRPr="00E47F5B" w:rsidRDefault="00F20EDD" w:rsidP="00F20EDD">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（１）提出書類</w:t>
      </w:r>
    </w:p>
    <w:tbl>
      <w:tblPr>
        <w:tblStyle w:val="a5"/>
        <w:tblW w:w="0" w:type="auto"/>
        <w:tblInd w:w="562" w:type="dxa"/>
        <w:tblBorders>
          <w:insideH w:val="none" w:sz="0" w:space="0" w:color="auto"/>
          <w:insideV w:val="none" w:sz="0" w:space="0" w:color="auto"/>
        </w:tblBorders>
        <w:tblLook w:val="04A0" w:firstRow="1" w:lastRow="0" w:firstColumn="1" w:lastColumn="0" w:noHBand="0" w:noVBand="1"/>
      </w:tblPr>
      <w:tblGrid>
        <w:gridCol w:w="5670"/>
        <w:gridCol w:w="3396"/>
      </w:tblGrid>
      <w:tr w:rsidR="00F20EDD" w:rsidRPr="00E47F5B" w:rsidTr="00F20EDD">
        <w:tc>
          <w:tcPr>
            <w:tcW w:w="5670" w:type="dxa"/>
            <w:tcBorders>
              <w:top w:val="single" w:sz="4" w:space="0" w:color="auto"/>
              <w:bottom w:val="single" w:sz="4" w:space="0" w:color="auto"/>
              <w:right w:val="single" w:sz="4" w:space="0" w:color="auto"/>
            </w:tcBorders>
            <w:shd w:val="clear" w:color="auto" w:fill="F2F2F2" w:themeFill="background1" w:themeFillShade="F2"/>
            <w:vAlign w:val="center"/>
          </w:tcPr>
          <w:p w:rsidR="00F20EDD" w:rsidRPr="00E47F5B" w:rsidRDefault="00F20EDD" w:rsidP="00B93EEE">
            <w:pPr>
              <w:jc w:val="center"/>
              <w:rPr>
                <w:rFonts w:asciiTheme="minorEastAsia" w:eastAsiaTheme="minorEastAsia" w:hAnsiTheme="minorEastAsia"/>
              </w:rPr>
            </w:pPr>
            <w:r w:rsidRPr="00E47F5B">
              <w:rPr>
                <w:rFonts w:asciiTheme="minorEastAsia" w:eastAsiaTheme="minorEastAsia" w:hAnsiTheme="minorEastAsia" w:hint="eastAsia"/>
              </w:rPr>
              <w:t xml:space="preserve">　提出書類</w:t>
            </w:r>
          </w:p>
        </w:tc>
        <w:tc>
          <w:tcPr>
            <w:tcW w:w="3396" w:type="dxa"/>
            <w:tcBorders>
              <w:top w:val="single" w:sz="4" w:space="0" w:color="auto"/>
              <w:left w:val="single" w:sz="4" w:space="0" w:color="auto"/>
              <w:bottom w:val="single" w:sz="4" w:space="0" w:color="auto"/>
            </w:tcBorders>
            <w:shd w:val="clear" w:color="auto" w:fill="F2F2F2" w:themeFill="background1" w:themeFillShade="F2"/>
            <w:vAlign w:val="center"/>
          </w:tcPr>
          <w:p w:rsidR="00F20EDD" w:rsidRPr="00E47F5B" w:rsidRDefault="00F20EDD" w:rsidP="00B93EEE">
            <w:pPr>
              <w:jc w:val="center"/>
              <w:rPr>
                <w:rFonts w:asciiTheme="minorEastAsia" w:eastAsiaTheme="minorEastAsia" w:hAnsiTheme="minorEastAsia"/>
              </w:rPr>
            </w:pPr>
            <w:r w:rsidRPr="00E47F5B">
              <w:rPr>
                <w:rFonts w:asciiTheme="minorEastAsia" w:eastAsiaTheme="minorEastAsia" w:hAnsiTheme="minorEastAsia" w:hint="eastAsia"/>
              </w:rPr>
              <w:t>対象事業所</w:t>
            </w:r>
          </w:p>
        </w:tc>
      </w:tr>
      <w:tr w:rsidR="00F20EDD" w:rsidRPr="00E47F5B" w:rsidTr="00F20EDD">
        <w:trPr>
          <w:trHeight w:val="132"/>
        </w:trPr>
        <w:tc>
          <w:tcPr>
            <w:tcW w:w="5670" w:type="dxa"/>
            <w:tcBorders>
              <w:top w:val="single" w:sz="4" w:space="0" w:color="auto"/>
              <w:bottom w:val="single" w:sz="4" w:space="0" w:color="auto"/>
              <w:right w:val="single" w:sz="4" w:space="0" w:color="auto"/>
            </w:tcBorders>
            <w:vAlign w:val="center"/>
          </w:tcPr>
          <w:p w:rsidR="00F20EDD" w:rsidRPr="00E47F5B" w:rsidRDefault="00F20EDD" w:rsidP="00B93EEE">
            <w:pPr>
              <w:jc w:val="left"/>
              <w:rPr>
                <w:rFonts w:asciiTheme="minorEastAsia" w:eastAsiaTheme="minorEastAsia" w:hAnsiTheme="minorEastAsia"/>
              </w:rPr>
            </w:pPr>
            <w:r w:rsidRPr="00E47F5B">
              <w:rPr>
                <w:rFonts w:asciiTheme="minorEastAsia" w:eastAsiaTheme="minorEastAsia" w:hAnsiTheme="minorEastAsia" w:hint="eastAsia"/>
              </w:rPr>
              <w:t>① 指定就労継続支援Ａ型事業所　経営改善計画書</w:t>
            </w:r>
          </w:p>
          <w:p w:rsidR="00F20EDD" w:rsidRPr="00E47F5B" w:rsidRDefault="00F20EDD" w:rsidP="00B93EEE">
            <w:pPr>
              <w:ind w:firstLineChars="100" w:firstLine="241"/>
              <w:jc w:val="left"/>
              <w:rPr>
                <w:rFonts w:asciiTheme="minorEastAsia" w:eastAsiaTheme="minorEastAsia" w:hAnsiTheme="minorEastAsia"/>
              </w:rPr>
            </w:pPr>
            <w:r w:rsidRPr="00E47F5B">
              <w:rPr>
                <w:rFonts w:asciiTheme="minorEastAsia" w:eastAsiaTheme="minorEastAsia" w:hAnsiTheme="minorEastAsia" w:hint="eastAsia"/>
              </w:rPr>
              <w:t>（別紙様式２－１）</w:t>
            </w:r>
          </w:p>
        </w:tc>
        <w:tc>
          <w:tcPr>
            <w:tcW w:w="3396" w:type="dxa"/>
            <w:vMerge w:val="restart"/>
            <w:tcBorders>
              <w:top w:val="single" w:sz="4" w:space="0" w:color="auto"/>
              <w:left w:val="single" w:sz="4" w:space="0" w:color="auto"/>
              <w:bottom w:val="single" w:sz="4" w:space="0" w:color="auto"/>
            </w:tcBorders>
            <w:vAlign w:val="center"/>
          </w:tcPr>
          <w:p w:rsidR="00F20EDD" w:rsidRPr="00E47F5B" w:rsidRDefault="00F20EDD" w:rsidP="00B93EEE">
            <w:pPr>
              <w:jc w:val="left"/>
              <w:rPr>
                <w:rFonts w:asciiTheme="minorEastAsia" w:eastAsiaTheme="minorEastAsia" w:hAnsiTheme="minorEastAsia"/>
              </w:rPr>
            </w:pPr>
            <w:r w:rsidRPr="00E47F5B">
              <w:rPr>
                <w:rFonts w:asciiTheme="minorEastAsia" w:eastAsiaTheme="minorEastAsia" w:hAnsiTheme="minorEastAsia" w:hint="eastAsia"/>
              </w:rPr>
              <w:t>就労支援事業活動収支状況確認票の指定基準条例違反の有無が「違反している」事業所</w:t>
            </w:r>
          </w:p>
        </w:tc>
      </w:tr>
      <w:tr w:rsidR="00F20EDD" w:rsidRPr="00E47F5B" w:rsidTr="00F20EDD">
        <w:trPr>
          <w:trHeight w:val="640"/>
        </w:trPr>
        <w:tc>
          <w:tcPr>
            <w:tcW w:w="5670" w:type="dxa"/>
            <w:tcBorders>
              <w:top w:val="single" w:sz="4" w:space="0" w:color="auto"/>
              <w:right w:val="single" w:sz="4" w:space="0" w:color="auto"/>
            </w:tcBorders>
            <w:vAlign w:val="center"/>
          </w:tcPr>
          <w:p w:rsidR="00F20EDD" w:rsidRPr="00E47F5B" w:rsidRDefault="00F20EDD" w:rsidP="00B93EEE">
            <w:pPr>
              <w:jc w:val="left"/>
              <w:rPr>
                <w:rFonts w:asciiTheme="minorEastAsia" w:eastAsiaTheme="minorEastAsia" w:hAnsiTheme="minorEastAsia"/>
              </w:rPr>
            </w:pPr>
            <w:r w:rsidRPr="00E47F5B">
              <w:rPr>
                <w:rFonts w:asciiTheme="minorEastAsia" w:eastAsiaTheme="minorEastAsia" w:hAnsiTheme="minorEastAsia" w:hint="eastAsia"/>
              </w:rPr>
              <w:t>② 経営改善期間中の具体的改善策と実施時期等</w:t>
            </w:r>
          </w:p>
          <w:p w:rsidR="00F20EDD" w:rsidRPr="00E47F5B" w:rsidRDefault="00F20EDD" w:rsidP="00B93EEE">
            <w:pPr>
              <w:ind w:firstLineChars="100" w:firstLine="241"/>
              <w:jc w:val="left"/>
              <w:rPr>
                <w:rFonts w:asciiTheme="minorEastAsia" w:eastAsiaTheme="minorEastAsia" w:hAnsiTheme="minorEastAsia"/>
                <w:sz w:val="21"/>
                <w:szCs w:val="21"/>
              </w:rPr>
            </w:pPr>
            <w:r w:rsidRPr="00E47F5B">
              <w:rPr>
                <w:rFonts w:asciiTheme="minorEastAsia" w:eastAsiaTheme="minorEastAsia" w:hAnsiTheme="minorEastAsia" w:hint="eastAsia"/>
              </w:rPr>
              <w:t>（別紙様式２－２）</w:t>
            </w:r>
          </w:p>
        </w:tc>
        <w:tc>
          <w:tcPr>
            <w:tcW w:w="3396" w:type="dxa"/>
            <w:vMerge/>
            <w:tcBorders>
              <w:top w:val="single" w:sz="4" w:space="0" w:color="auto"/>
              <w:left w:val="single" w:sz="4" w:space="0" w:color="auto"/>
              <w:bottom w:val="single" w:sz="4" w:space="0" w:color="auto"/>
            </w:tcBorders>
            <w:vAlign w:val="center"/>
          </w:tcPr>
          <w:p w:rsidR="00F20EDD" w:rsidRPr="00E47F5B" w:rsidRDefault="00F20EDD" w:rsidP="00B93EEE">
            <w:pPr>
              <w:jc w:val="left"/>
              <w:rPr>
                <w:rFonts w:asciiTheme="minorEastAsia" w:eastAsiaTheme="minorEastAsia" w:hAnsiTheme="minorEastAsia"/>
              </w:rPr>
            </w:pPr>
          </w:p>
        </w:tc>
      </w:tr>
    </w:tbl>
    <w:p w:rsidR="00CE148B" w:rsidRPr="00E47F5B" w:rsidRDefault="00CE148B" w:rsidP="004B19A2">
      <w:pPr>
        <w:jc w:val="left"/>
        <w:rPr>
          <w:rFonts w:asciiTheme="minorEastAsia" w:eastAsiaTheme="minorEastAsia" w:hAnsiTheme="minorEastAsia"/>
        </w:rPr>
      </w:pPr>
    </w:p>
    <w:p w:rsidR="0086026F" w:rsidRPr="00E47F5B" w:rsidRDefault="0086026F" w:rsidP="0086026F">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（２）</w:t>
      </w:r>
      <w:r w:rsidR="00CE148B" w:rsidRPr="00E47F5B">
        <w:rPr>
          <w:rFonts w:asciiTheme="minorEastAsia" w:eastAsiaTheme="minorEastAsia" w:hAnsiTheme="minorEastAsia" w:hint="eastAsia"/>
        </w:rPr>
        <w:t>提出</w:t>
      </w:r>
      <w:r w:rsidRPr="00E47F5B">
        <w:rPr>
          <w:rFonts w:asciiTheme="minorEastAsia" w:eastAsiaTheme="minorEastAsia" w:hAnsiTheme="minorEastAsia" w:hint="eastAsia"/>
        </w:rPr>
        <w:t xml:space="preserve">期限　　</w:t>
      </w:r>
      <w:r w:rsidRPr="00CC187B">
        <w:rPr>
          <w:rFonts w:asciiTheme="minorEastAsia" w:eastAsiaTheme="minorEastAsia" w:hAnsiTheme="minorEastAsia" w:hint="eastAsia"/>
          <w:b/>
          <w:u w:val="single"/>
        </w:rPr>
        <w:t>平成３０年９月２８日（金）</w:t>
      </w:r>
    </w:p>
    <w:p w:rsidR="0086026F" w:rsidRPr="00E47F5B" w:rsidRDefault="0086026F" w:rsidP="0086026F">
      <w:pPr>
        <w:jc w:val="left"/>
        <w:rPr>
          <w:rFonts w:asciiTheme="minorEastAsia" w:eastAsiaTheme="minorEastAsia" w:hAnsiTheme="minorEastAsia"/>
        </w:rPr>
      </w:pPr>
      <w:r w:rsidRPr="00E47F5B">
        <w:rPr>
          <w:rFonts w:asciiTheme="minorEastAsia" w:eastAsiaTheme="minorEastAsia" w:hAnsiTheme="minorEastAsia" w:hint="eastAsia"/>
        </w:rPr>
        <w:t xml:space="preserve">　　　　　　　　　</w:t>
      </w:r>
    </w:p>
    <w:p w:rsidR="0086026F" w:rsidRPr="00E47F5B" w:rsidRDefault="0086026F" w:rsidP="0086026F">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（３）</w:t>
      </w:r>
      <w:r w:rsidR="00CE148B" w:rsidRPr="00E47F5B">
        <w:rPr>
          <w:rFonts w:asciiTheme="minorEastAsia" w:eastAsiaTheme="minorEastAsia" w:hAnsiTheme="minorEastAsia" w:hint="eastAsia"/>
        </w:rPr>
        <w:t>提出</w:t>
      </w:r>
      <w:r w:rsidRPr="00E47F5B">
        <w:rPr>
          <w:rFonts w:asciiTheme="minorEastAsia" w:eastAsiaTheme="minorEastAsia" w:hAnsiTheme="minorEastAsia" w:hint="eastAsia"/>
        </w:rPr>
        <w:t>に当たっての留意点等</w:t>
      </w:r>
    </w:p>
    <w:p w:rsidR="0086026F" w:rsidRPr="00E47F5B" w:rsidRDefault="0086026F" w:rsidP="0086026F">
      <w:pPr>
        <w:ind w:leftChars="250" w:left="843" w:hangingChars="100" w:hanging="241"/>
        <w:jc w:val="left"/>
        <w:rPr>
          <w:rFonts w:asciiTheme="minorEastAsia" w:eastAsiaTheme="minorEastAsia" w:hAnsiTheme="minorEastAsia"/>
        </w:rPr>
      </w:pPr>
      <w:r w:rsidRPr="00E47F5B">
        <w:rPr>
          <w:rFonts w:asciiTheme="minorEastAsia" w:eastAsiaTheme="minorEastAsia" w:hAnsiTheme="minorEastAsia" w:hint="eastAsia"/>
        </w:rPr>
        <w:t xml:space="preserve">ア　</w:t>
      </w:r>
      <w:r w:rsidRPr="00E47F5B">
        <w:rPr>
          <w:rFonts w:asciiTheme="minorEastAsia" w:eastAsiaTheme="minorEastAsia" w:hAnsiTheme="minorEastAsia" w:hint="eastAsia"/>
          <w:u w:val="single"/>
        </w:rPr>
        <w:t>経営改善計画期間は、原則、「平成30年10月1日～平成31年9月30日」としてください。</w:t>
      </w:r>
    </w:p>
    <w:p w:rsidR="0086026F" w:rsidRPr="00E47F5B" w:rsidRDefault="0086026F" w:rsidP="0086026F">
      <w:pPr>
        <w:ind w:leftChars="250" w:left="602"/>
        <w:jc w:val="left"/>
        <w:rPr>
          <w:rFonts w:asciiTheme="minorEastAsia" w:eastAsiaTheme="minorEastAsia" w:hAnsiTheme="minorEastAsia"/>
        </w:rPr>
      </w:pPr>
      <w:r w:rsidRPr="00E47F5B">
        <w:rPr>
          <w:rFonts w:asciiTheme="minorEastAsia" w:eastAsiaTheme="minorEastAsia" w:hAnsiTheme="minorEastAsia" w:hint="eastAsia"/>
        </w:rPr>
        <w:t>イ　経営改善計画書の「現在」は、「</w:t>
      </w:r>
      <w:r w:rsidR="0070592F" w:rsidRPr="00E47F5B">
        <w:rPr>
          <w:rFonts w:asciiTheme="minorEastAsia" w:eastAsiaTheme="minorEastAsia" w:hAnsiTheme="minorEastAsia" w:hint="eastAsia"/>
        </w:rPr>
        <w:t>直近の会計年度</w:t>
      </w:r>
      <w:r w:rsidRPr="00E47F5B">
        <w:rPr>
          <w:rFonts w:asciiTheme="minorEastAsia" w:eastAsiaTheme="minorEastAsia" w:hAnsiTheme="minorEastAsia" w:hint="eastAsia"/>
        </w:rPr>
        <w:t>」を記載してください。</w:t>
      </w:r>
    </w:p>
    <w:p w:rsidR="0086026F" w:rsidRPr="00E47F5B" w:rsidRDefault="00CE148B" w:rsidP="0086026F">
      <w:pPr>
        <w:ind w:leftChars="250" w:left="843" w:hangingChars="100" w:hanging="241"/>
        <w:jc w:val="left"/>
        <w:rPr>
          <w:rFonts w:asciiTheme="minorEastAsia" w:eastAsiaTheme="minorEastAsia" w:hAnsiTheme="minorEastAsia"/>
        </w:rPr>
      </w:pPr>
      <w:r w:rsidRPr="00E47F5B">
        <w:rPr>
          <w:rFonts w:asciiTheme="minorEastAsia" w:eastAsiaTheme="minorEastAsia" w:hAnsiTheme="minorEastAsia" w:hint="eastAsia"/>
        </w:rPr>
        <w:t>ウ</w:t>
      </w:r>
      <w:r w:rsidR="0086026F" w:rsidRPr="00E47F5B">
        <w:rPr>
          <w:rFonts w:asciiTheme="minorEastAsia" w:eastAsiaTheme="minorEastAsia" w:hAnsiTheme="minorEastAsia" w:hint="eastAsia"/>
        </w:rPr>
        <w:t xml:space="preserve">　利用者の退所や賃金の引き下げ等を不当に行うことで収益改善を図るような経営改善計画は認められません。</w:t>
      </w:r>
    </w:p>
    <w:p w:rsidR="0086026F" w:rsidRPr="00E47F5B" w:rsidRDefault="0086026F" w:rsidP="0086026F">
      <w:pPr>
        <w:ind w:leftChars="250" w:left="843" w:hangingChars="100" w:hanging="241"/>
        <w:jc w:val="left"/>
        <w:rPr>
          <w:rFonts w:asciiTheme="minorEastAsia" w:eastAsiaTheme="minorEastAsia" w:hAnsiTheme="minorEastAsia"/>
        </w:rPr>
      </w:pPr>
    </w:p>
    <w:p w:rsidR="003824B1" w:rsidRPr="00E47F5B" w:rsidRDefault="003824B1" w:rsidP="003824B1">
      <w:pPr>
        <w:ind w:firstLineChars="50" w:firstLine="120"/>
        <w:jc w:val="left"/>
        <w:rPr>
          <w:rFonts w:asciiTheme="minorEastAsia" w:eastAsiaTheme="minorEastAsia" w:hAnsiTheme="minorEastAsia"/>
        </w:rPr>
      </w:pPr>
      <w:r w:rsidRPr="00E47F5B">
        <w:rPr>
          <w:rFonts w:asciiTheme="minorEastAsia" w:eastAsiaTheme="minorEastAsia" w:hAnsiTheme="minorEastAsia" w:hint="eastAsia"/>
        </w:rPr>
        <w:t>（</w:t>
      </w:r>
      <w:r w:rsidR="00B244B0" w:rsidRPr="00E47F5B">
        <w:rPr>
          <w:rFonts w:asciiTheme="minorEastAsia" w:eastAsiaTheme="minorEastAsia" w:hAnsiTheme="minorEastAsia" w:hint="eastAsia"/>
        </w:rPr>
        <w:t>４</w:t>
      </w:r>
      <w:r w:rsidRPr="00E47F5B">
        <w:rPr>
          <w:rFonts w:asciiTheme="minorEastAsia" w:eastAsiaTheme="minorEastAsia" w:hAnsiTheme="minorEastAsia" w:hint="eastAsia"/>
        </w:rPr>
        <w:t>）経営改善計画書の作成</w:t>
      </w:r>
      <w:r w:rsidR="00B244B0" w:rsidRPr="00E47F5B">
        <w:rPr>
          <w:rFonts w:asciiTheme="minorEastAsia" w:eastAsiaTheme="minorEastAsia" w:hAnsiTheme="minorEastAsia" w:hint="eastAsia"/>
        </w:rPr>
        <w:t>について</w:t>
      </w:r>
    </w:p>
    <w:p w:rsidR="00BB26A4" w:rsidRPr="00E47F5B" w:rsidRDefault="003824B1" w:rsidP="008C1C56">
      <w:pPr>
        <w:ind w:leftChars="50" w:left="602" w:hangingChars="200" w:hanging="482"/>
        <w:jc w:val="left"/>
        <w:rPr>
          <w:rFonts w:asciiTheme="minorEastAsia" w:eastAsiaTheme="minorEastAsia" w:hAnsiTheme="minorEastAsia"/>
        </w:rPr>
      </w:pPr>
      <w:r w:rsidRPr="00E47F5B">
        <w:rPr>
          <w:rFonts w:asciiTheme="minorEastAsia" w:eastAsiaTheme="minorEastAsia" w:hAnsiTheme="minorEastAsia" w:hint="eastAsia"/>
        </w:rPr>
        <w:t xml:space="preserve">　</w:t>
      </w:r>
      <w:r w:rsidR="00F51D90" w:rsidRPr="00E47F5B">
        <w:rPr>
          <w:rFonts w:asciiTheme="minorEastAsia" w:eastAsiaTheme="minorEastAsia" w:hAnsiTheme="minorEastAsia" w:hint="eastAsia"/>
        </w:rPr>
        <w:t xml:space="preserve">　　</w:t>
      </w:r>
      <w:r w:rsidR="00B244B0" w:rsidRPr="00E47F5B">
        <w:rPr>
          <w:rFonts w:asciiTheme="minorEastAsia" w:eastAsiaTheme="minorEastAsia" w:hAnsiTheme="minorEastAsia" w:hint="eastAsia"/>
        </w:rPr>
        <w:t>生産活動</w:t>
      </w:r>
      <w:r w:rsidR="005671A7" w:rsidRPr="00E47F5B">
        <w:rPr>
          <w:rFonts w:asciiTheme="minorEastAsia" w:eastAsiaTheme="minorEastAsia" w:hAnsiTheme="minorEastAsia" w:hint="eastAsia"/>
        </w:rPr>
        <w:t>事業</w:t>
      </w:r>
      <w:r w:rsidR="00B244B0" w:rsidRPr="00E47F5B">
        <w:rPr>
          <w:rFonts w:asciiTheme="minorEastAsia" w:eastAsiaTheme="minorEastAsia" w:hAnsiTheme="minorEastAsia" w:hint="eastAsia"/>
        </w:rPr>
        <w:t>収入から生産活動に必要な経費を控除した額が、利用者賃金総額以上となっていない事業所</w:t>
      </w:r>
      <w:r w:rsidR="00F51D90" w:rsidRPr="00E47F5B">
        <w:rPr>
          <w:rFonts w:asciiTheme="minorEastAsia" w:eastAsiaTheme="minorEastAsia" w:hAnsiTheme="minorEastAsia" w:hint="eastAsia"/>
        </w:rPr>
        <w:t>は、指定基準省令</w:t>
      </w:r>
      <w:r w:rsidRPr="00E47F5B">
        <w:rPr>
          <w:rFonts w:asciiTheme="minorEastAsia" w:eastAsiaTheme="minorEastAsia" w:hAnsiTheme="minorEastAsia" w:hint="eastAsia"/>
        </w:rPr>
        <w:t>第</w:t>
      </w:r>
      <w:r w:rsidR="00F51D90" w:rsidRPr="00E47F5B">
        <w:rPr>
          <w:rFonts w:asciiTheme="minorEastAsia" w:eastAsiaTheme="minorEastAsia" w:hAnsiTheme="minorEastAsia" w:hint="eastAsia"/>
        </w:rPr>
        <w:t>192</w:t>
      </w:r>
      <w:r w:rsidRPr="00E47F5B">
        <w:rPr>
          <w:rFonts w:asciiTheme="minorEastAsia" w:eastAsiaTheme="minorEastAsia" w:hAnsiTheme="minorEastAsia" w:hint="eastAsia"/>
        </w:rPr>
        <w:t>条第</w:t>
      </w:r>
      <w:r w:rsidR="00F51D90" w:rsidRPr="00E47F5B">
        <w:rPr>
          <w:rFonts w:asciiTheme="minorEastAsia" w:eastAsiaTheme="minorEastAsia" w:hAnsiTheme="minorEastAsia" w:hint="eastAsia"/>
        </w:rPr>
        <w:t>2</w:t>
      </w:r>
      <w:r w:rsidRPr="00E47F5B">
        <w:rPr>
          <w:rFonts w:asciiTheme="minorEastAsia" w:eastAsiaTheme="minorEastAsia" w:hAnsiTheme="minorEastAsia" w:hint="eastAsia"/>
        </w:rPr>
        <w:t>項を満たしていないこととなり、</w:t>
      </w:r>
      <w:r w:rsidR="00B244B0" w:rsidRPr="00E47F5B">
        <w:rPr>
          <w:rFonts w:asciiTheme="minorEastAsia" w:eastAsiaTheme="minorEastAsia" w:hAnsiTheme="minorEastAsia" w:hint="eastAsia"/>
        </w:rPr>
        <w:t>障害者の日常生活及び社会生活を総合的に支援するための法律</w:t>
      </w:r>
      <w:r w:rsidR="005671A7" w:rsidRPr="00E47F5B">
        <w:rPr>
          <w:rFonts w:asciiTheme="minorEastAsia" w:eastAsiaTheme="minorEastAsia" w:hAnsiTheme="minorEastAsia" w:hint="eastAsia"/>
        </w:rPr>
        <w:t>（</w:t>
      </w:r>
      <w:r w:rsidR="00B244B0" w:rsidRPr="00E47F5B">
        <w:rPr>
          <w:rFonts w:asciiTheme="minorEastAsia" w:eastAsiaTheme="minorEastAsia" w:hAnsiTheme="minorEastAsia" w:hint="eastAsia"/>
        </w:rPr>
        <w:t>以下「法」という。）</w:t>
      </w:r>
      <w:r w:rsidRPr="00E47F5B">
        <w:rPr>
          <w:rFonts w:asciiTheme="minorEastAsia" w:eastAsiaTheme="minorEastAsia" w:hAnsiTheme="minorEastAsia" w:hint="eastAsia"/>
        </w:rPr>
        <w:t>第</w:t>
      </w:r>
      <w:r w:rsidR="00F51D90" w:rsidRPr="00E47F5B">
        <w:rPr>
          <w:rFonts w:asciiTheme="minorEastAsia" w:eastAsiaTheme="minorEastAsia" w:hAnsiTheme="minorEastAsia" w:hint="eastAsia"/>
        </w:rPr>
        <w:t>50</w:t>
      </w:r>
      <w:r w:rsidRPr="00E47F5B">
        <w:rPr>
          <w:rFonts w:asciiTheme="minorEastAsia" w:eastAsiaTheme="minorEastAsia" w:hAnsiTheme="minorEastAsia" w:hint="eastAsia"/>
        </w:rPr>
        <w:t>条第</w:t>
      </w:r>
      <w:r w:rsidR="00F51D90" w:rsidRPr="00E47F5B">
        <w:rPr>
          <w:rFonts w:asciiTheme="minorEastAsia" w:eastAsiaTheme="minorEastAsia" w:hAnsiTheme="minorEastAsia" w:hint="eastAsia"/>
        </w:rPr>
        <w:t>1</w:t>
      </w:r>
      <w:r w:rsidRPr="00E47F5B">
        <w:rPr>
          <w:rFonts w:asciiTheme="minorEastAsia" w:eastAsiaTheme="minorEastAsia" w:hAnsiTheme="minorEastAsia" w:hint="eastAsia"/>
        </w:rPr>
        <w:t>項第</w:t>
      </w:r>
      <w:r w:rsidR="00F51D90" w:rsidRPr="00E47F5B">
        <w:rPr>
          <w:rFonts w:asciiTheme="minorEastAsia" w:eastAsiaTheme="minorEastAsia" w:hAnsiTheme="minorEastAsia" w:hint="eastAsia"/>
        </w:rPr>
        <w:t>4</w:t>
      </w:r>
      <w:r w:rsidRPr="00E47F5B">
        <w:rPr>
          <w:rFonts w:asciiTheme="minorEastAsia" w:eastAsiaTheme="minorEastAsia" w:hAnsiTheme="minorEastAsia" w:hint="eastAsia"/>
        </w:rPr>
        <w:t>号</w:t>
      </w:r>
      <w:r w:rsidR="00607719" w:rsidRPr="00E47F5B">
        <w:rPr>
          <w:rFonts w:asciiTheme="minorEastAsia" w:eastAsiaTheme="minorEastAsia" w:hAnsiTheme="minorEastAsia" w:hint="eastAsia"/>
        </w:rPr>
        <w:t>に該当する</w:t>
      </w:r>
      <w:r w:rsidR="005A103E">
        <w:rPr>
          <w:rFonts w:asciiTheme="minorEastAsia" w:eastAsiaTheme="minorEastAsia" w:hAnsiTheme="minorEastAsia" w:hint="eastAsia"/>
        </w:rPr>
        <w:t>（市</w:t>
      </w:r>
      <w:r w:rsidR="00F51D90" w:rsidRPr="00E47F5B">
        <w:rPr>
          <w:rFonts w:asciiTheme="minorEastAsia" w:eastAsiaTheme="minorEastAsia" w:hAnsiTheme="minorEastAsia" w:hint="eastAsia"/>
        </w:rPr>
        <w:t>条例</w:t>
      </w:r>
      <w:r w:rsidRPr="00E47F5B">
        <w:rPr>
          <w:rFonts w:asciiTheme="minorEastAsia" w:eastAsiaTheme="minorEastAsia" w:hAnsiTheme="minorEastAsia" w:hint="eastAsia"/>
        </w:rPr>
        <w:t>に</w:t>
      </w:r>
      <w:r w:rsidR="00BB26A4" w:rsidRPr="00E47F5B">
        <w:rPr>
          <w:rFonts w:asciiTheme="minorEastAsia" w:eastAsiaTheme="minorEastAsia" w:hAnsiTheme="minorEastAsia" w:hint="eastAsia"/>
        </w:rPr>
        <w:t>規定する基準に従って適正な運営ができない。）</w:t>
      </w:r>
      <w:r w:rsidRPr="00E47F5B">
        <w:rPr>
          <w:rFonts w:asciiTheme="minorEastAsia" w:eastAsiaTheme="minorEastAsia" w:hAnsiTheme="minorEastAsia" w:hint="eastAsia"/>
        </w:rPr>
        <w:t>ことから</w:t>
      </w:r>
      <w:r w:rsidR="00B244B0" w:rsidRPr="00E47F5B">
        <w:rPr>
          <w:rFonts w:asciiTheme="minorEastAsia" w:eastAsiaTheme="minorEastAsia" w:hAnsiTheme="minorEastAsia" w:hint="eastAsia"/>
        </w:rPr>
        <w:t>、</w:t>
      </w:r>
      <w:r w:rsidRPr="00E47F5B">
        <w:rPr>
          <w:rFonts w:asciiTheme="minorEastAsia" w:eastAsiaTheme="minorEastAsia" w:hAnsiTheme="minorEastAsia" w:hint="eastAsia"/>
        </w:rPr>
        <w:t>指定の取消し又は指定</w:t>
      </w:r>
      <w:r w:rsidR="00BB26A4" w:rsidRPr="00E47F5B">
        <w:rPr>
          <w:rFonts w:asciiTheme="minorEastAsia" w:eastAsiaTheme="minorEastAsia" w:hAnsiTheme="minorEastAsia" w:hint="eastAsia"/>
        </w:rPr>
        <w:t>の</w:t>
      </w:r>
      <w:r w:rsidRPr="00E47F5B">
        <w:rPr>
          <w:rFonts w:asciiTheme="minorEastAsia" w:eastAsiaTheme="minorEastAsia" w:hAnsiTheme="minorEastAsia" w:hint="eastAsia"/>
        </w:rPr>
        <w:t>全部若しくは一部の効力の停止の対象となりますが、</w:t>
      </w:r>
      <w:r w:rsidR="005A103E">
        <w:rPr>
          <w:rFonts w:asciiTheme="minorEastAsia" w:eastAsiaTheme="minorEastAsia" w:hAnsiTheme="minorEastAsia" w:hint="eastAsia"/>
          <w:u w:val="single"/>
        </w:rPr>
        <w:t>岡山市</w:t>
      </w:r>
      <w:r w:rsidR="00BB26A4" w:rsidRPr="00E47F5B">
        <w:rPr>
          <w:rFonts w:asciiTheme="minorEastAsia" w:eastAsiaTheme="minorEastAsia" w:hAnsiTheme="minorEastAsia" w:hint="eastAsia"/>
          <w:u w:val="single"/>
        </w:rPr>
        <w:t>が収益改善の見込みがあると認める場合は、経営改善</w:t>
      </w:r>
      <w:r w:rsidRPr="00E47F5B">
        <w:rPr>
          <w:rFonts w:asciiTheme="minorEastAsia" w:eastAsiaTheme="minorEastAsia" w:hAnsiTheme="minorEastAsia" w:hint="eastAsia"/>
          <w:u w:val="single"/>
        </w:rPr>
        <w:t>計画書</w:t>
      </w:r>
      <w:r w:rsidR="00BB26A4" w:rsidRPr="00E47F5B">
        <w:rPr>
          <w:rFonts w:asciiTheme="minorEastAsia" w:eastAsiaTheme="minorEastAsia" w:hAnsiTheme="minorEastAsia" w:hint="eastAsia"/>
          <w:u w:val="single"/>
        </w:rPr>
        <w:t>の</w:t>
      </w:r>
      <w:r w:rsidRPr="00E47F5B">
        <w:rPr>
          <w:rFonts w:asciiTheme="minorEastAsia" w:eastAsiaTheme="minorEastAsia" w:hAnsiTheme="minorEastAsia" w:hint="eastAsia"/>
          <w:u w:val="single"/>
        </w:rPr>
        <w:t>提出</w:t>
      </w:r>
      <w:r w:rsidR="00BB26A4" w:rsidRPr="00E47F5B">
        <w:rPr>
          <w:rFonts w:asciiTheme="minorEastAsia" w:eastAsiaTheme="minorEastAsia" w:hAnsiTheme="minorEastAsia" w:hint="eastAsia"/>
          <w:u w:val="single"/>
        </w:rPr>
        <w:t>により、</w:t>
      </w:r>
      <w:r w:rsidRPr="00E47F5B">
        <w:rPr>
          <w:rFonts w:asciiTheme="minorEastAsia" w:eastAsiaTheme="minorEastAsia" w:hAnsiTheme="minorEastAsia" w:hint="eastAsia"/>
          <w:u w:val="single"/>
        </w:rPr>
        <w:t>１年間</w:t>
      </w:r>
      <w:r w:rsidR="00BB26A4" w:rsidRPr="00E47F5B">
        <w:rPr>
          <w:rFonts w:asciiTheme="minorEastAsia" w:eastAsiaTheme="minorEastAsia" w:hAnsiTheme="minorEastAsia" w:hint="eastAsia"/>
          <w:u w:val="single"/>
        </w:rPr>
        <w:t>の</w:t>
      </w:r>
      <w:r w:rsidRPr="00E47F5B">
        <w:rPr>
          <w:rFonts w:asciiTheme="minorEastAsia" w:eastAsiaTheme="minorEastAsia" w:hAnsiTheme="minorEastAsia" w:hint="eastAsia"/>
          <w:u w:val="single"/>
        </w:rPr>
        <w:t>経営改善のための猶予期間と</w:t>
      </w:r>
      <w:r w:rsidR="00BB26A4" w:rsidRPr="00E47F5B">
        <w:rPr>
          <w:rFonts w:asciiTheme="minorEastAsia" w:eastAsiaTheme="minorEastAsia" w:hAnsiTheme="minorEastAsia" w:hint="eastAsia"/>
          <w:u w:val="single"/>
        </w:rPr>
        <w:t>するものです。</w:t>
      </w:r>
    </w:p>
    <w:p w:rsidR="003824B1" w:rsidRPr="00E47F5B" w:rsidRDefault="003824B1" w:rsidP="00BB26A4">
      <w:pPr>
        <w:ind w:leftChars="50" w:left="602" w:hangingChars="200" w:hanging="482"/>
        <w:jc w:val="left"/>
        <w:rPr>
          <w:rFonts w:asciiTheme="minorEastAsia" w:eastAsiaTheme="minorEastAsia" w:hAnsiTheme="minorEastAsia"/>
        </w:rPr>
      </w:pPr>
      <w:r w:rsidRPr="00E47F5B">
        <w:rPr>
          <w:rFonts w:asciiTheme="minorEastAsia" w:eastAsiaTheme="minorEastAsia" w:hAnsiTheme="minorEastAsia" w:hint="eastAsia"/>
        </w:rPr>
        <w:t xml:space="preserve">　</w:t>
      </w:r>
      <w:r w:rsidR="00BB26A4" w:rsidRPr="00E47F5B">
        <w:rPr>
          <w:rFonts w:asciiTheme="minorEastAsia" w:eastAsiaTheme="minorEastAsia" w:hAnsiTheme="minorEastAsia" w:hint="eastAsia"/>
        </w:rPr>
        <w:t xml:space="preserve">　　今回、</w:t>
      </w:r>
      <w:r w:rsidR="000D432D" w:rsidRPr="00E47F5B">
        <w:rPr>
          <w:rFonts w:asciiTheme="minorEastAsia" w:eastAsiaTheme="minorEastAsia" w:hAnsiTheme="minorEastAsia" w:hint="eastAsia"/>
        </w:rPr>
        <w:t>該当</w:t>
      </w:r>
      <w:r w:rsidR="00607719" w:rsidRPr="00E47F5B">
        <w:rPr>
          <w:rFonts w:asciiTheme="minorEastAsia" w:eastAsiaTheme="minorEastAsia" w:hAnsiTheme="minorEastAsia" w:hint="eastAsia"/>
        </w:rPr>
        <w:t>事業所</w:t>
      </w:r>
      <w:r w:rsidR="000D432D" w:rsidRPr="00E47F5B">
        <w:rPr>
          <w:rFonts w:asciiTheme="minorEastAsia" w:eastAsiaTheme="minorEastAsia" w:hAnsiTheme="minorEastAsia" w:hint="eastAsia"/>
        </w:rPr>
        <w:t>には</w:t>
      </w:r>
      <w:r w:rsidR="00BB26A4" w:rsidRPr="00E47F5B">
        <w:rPr>
          <w:rFonts w:asciiTheme="minorEastAsia" w:eastAsiaTheme="minorEastAsia" w:hAnsiTheme="minorEastAsia" w:hint="eastAsia"/>
        </w:rPr>
        <w:t>経営改善計画書</w:t>
      </w:r>
      <w:r w:rsidR="008C1C56" w:rsidRPr="00E47F5B">
        <w:rPr>
          <w:rFonts w:asciiTheme="minorEastAsia" w:eastAsiaTheme="minorEastAsia" w:hAnsiTheme="minorEastAsia" w:hint="eastAsia"/>
        </w:rPr>
        <w:t>の</w:t>
      </w:r>
      <w:r w:rsidR="00BB26A4" w:rsidRPr="00E47F5B">
        <w:rPr>
          <w:rFonts w:asciiTheme="minorEastAsia" w:eastAsiaTheme="minorEastAsia" w:hAnsiTheme="minorEastAsia" w:hint="eastAsia"/>
        </w:rPr>
        <w:t>提出</w:t>
      </w:r>
      <w:r w:rsidR="000D432D" w:rsidRPr="00E47F5B">
        <w:rPr>
          <w:rFonts w:asciiTheme="minorEastAsia" w:eastAsiaTheme="minorEastAsia" w:hAnsiTheme="minorEastAsia" w:hint="eastAsia"/>
        </w:rPr>
        <w:t>を求めますが、</w:t>
      </w:r>
      <w:r w:rsidRPr="00E47F5B">
        <w:rPr>
          <w:rFonts w:asciiTheme="minorEastAsia" w:eastAsiaTheme="minorEastAsia" w:hAnsiTheme="minorEastAsia" w:hint="eastAsia"/>
          <w:u w:val="single"/>
        </w:rPr>
        <w:t>計画期間中</w:t>
      </w:r>
      <w:r w:rsidR="00607719" w:rsidRPr="00E47F5B">
        <w:rPr>
          <w:rFonts w:asciiTheme="minorEastAsia" w:eastAsiaTheme="minorEastAsia" w:hAnsiTheme="minorEastAsia" w:hint="eastAsia"/>
          <w:u w:val="single"/>
        </w:rPr>
        <w:t>の</w:t>
      </w:r>
      <w:r w:rsidR="00F05D18" w:rsidRPr="00E47F5B">
        <w:rPr>
          <w:rFonts w:asciiTheme="minorEastAsia" w:eastAsiaTheme="minorEastAsia" w:hAnsiTheme="minorEastAsia" w:hint="eastAsia"/>
          <w:u w:val="single"/>
        </w:rPr>
        <w:t>収益</w:t>
      </w:r>
      <w:r w:rsidRPr="00E47F5B">
        <w:rPr>
          <w:rFonts w:asciiTheme="minorEastAsia" w:eastAsiaTheme="minorEastAsia" w:hAnsiTheme="minorEastAsia" w:hint="eastAsia"/>
          <w:u w:val="single"/>
        </w:rPr>
        <w:t>改善が見込まれない</w:t>
      </w:r>
      <w:r w:rsidR="00BB26A4" w:rsidRPr="00E47F5B">
        <w:rPr>
          <w:rFonts w:asciiTheme="minorEastAsia" w:eastAsiaTheme="minorEastAsia" w:hAnsiTheme="minorEastAsia" w:hint="eastAsia"/>
          <w:u w:val="single"/>
        </w:rPr>
        <w:t>と判断される</w:t>
      </w:r>
      <w:r w:rsidRPr="00E47F5B">
        <w:rPr>
          <w:rFonts w:asciiTheme="minorEastAsia" w:eastAsiaTheme="minorEastAsia" w:hAnsiTheme="minorEastAsia" w:hint="eastAsia"/>
          <w:u w:val="single"/>
        </w:rPr>
        <w:t>場合には、法第</w:t>
      </w:r>
      <w:r w:rsidR="00BB26A4" w:rsidRPr="00E47F5B">
        <w:rPr>
          <w:rFonts w:asciiTheme="minorEastAsia" w:eastAsiaTheme="minorEastAsia" w:hAnsiTheme="minorEastAsia" w:hint="eastAsia"/>
          <w:u w:val="single"/>
        </w:rPr>
        <w:t>49</w:t>
      </w:r>
      <w:r w:rsidRPr="00E47F5B">
        <w:rPr>
          <w:rFonts w:asciiTheme="minorEastAsia" w:eastAsiaTheme="minorEastAsia" w:hAnsiTheme="minorEastAsia" w:hint="eastAsia"/>
          <w:u w:val="single"/>
        </w:rPr>
        <w:t>条の規定に基づき、勧告・命令の措置を講じ、指定の取消しや効力の停止を検討することとな</w:t>
      </w:r>
      <w:r w:rsidR="00607719" w:rsidRPr="00E47F5B">
        <w:rPr>
          <w:rFonts w:asciiTheme="minorEastAsia" w:eastAsiaTheme="minorEastAsia" w:hAnsiTheme="minorEastAsia" w:hint="eastAsia"/>
          <w:u w:val="single"/>
        </w:rPr>
        <w:t>ります。</w:t>
      </w:r>
    </w:p>
    <w:p w:rsidR="00BB26A4" w:rsidRPr="00E47F5B" w:rsidRDefault="00B244B0" w:rsidP="00BB26A4">
      <w:pPr>
        <w:ind w:leftChars="50" w:left="602" w:hangingChars="200" w:hanging="482"/>
        <w:jc w:val="left"/>
        <w:rPr>
          <w:rFonts w:asciiTheme="minorEastAsia" w:eastAsiaTheme="minorEastAsia" w:hAnsiTheme="minorEastAsia"/>
        </w:rPr>
      </w:pPr>
      <w:r w:rsidRPr="00E47F5B">
        <w:rPr>
          <w:rFonts w:asciiTheme="minorEastAsia" w:eastAsiaTheme="minorEastAsia" w:hAnsiTheme="minorEastAsia" w:hint="eastAsia"/>
        </w:rPr>
        <w:t xml:space="preserve">　　　</w:t>
      </w:r>
      <w:r w:rsidRPr="00E47F5B">
        <w:rPr>
          <w:rFonts w:asciiTheme="minorEastAsia" w:eastAsiaTheme="minorEastAsia" w:hAnsiTheme="minorEastAsia" w:hint="eastAsia"/>
          <w:u w:val="single"/>
        </w:rPr>
        <w:t>また、報告に応じない場合や、記載内容に虚偽がある場合も、同様となります。</w:t>
      </w:r>
      <w:r w:rsidR="003824B1" w:rsidRPr="00E47F5B">
        <w:rPr>
          <w:rFonts w:asciiTheme="minorEastAsia" w:eastAsiaTheme="minorEastAsia" w:hAnsiTheme="minorEastAsia" w:hint="eastAsia"/>
        </w:rPr>
        <w:t xml:space="preserve">　</w:t>
      </w:r>
      <w:r w:rsidR="00BB26A4" w:rsidRPr="00E47F5B">
        <w:rPr>
          <w:rFonts w:asciiTheme="minorEastAsia" w:eastAsiaTheme="minorEastAsia" w:hAnsiTheme="minorEastAsia" w:hint="eastAsia"/>
        </w:rPr>
        <w:t xml:space="preserve">  　</w:t>
      </w:r>
    </w:p>
    <w:p w:rsidR="00EA252A" w:rsidRPr="00E47F5B" w:rsidRDefault="00EA252A" w:rsidP="00EA252A">
      <w:pPr>
        <w:rPr>
          <w:rFonts w:asciiTheme="minorEastAsia" w:eastAsiaTheme="minorEastAsia" w:hAnsiTheme="minorEastAsia"/>
          <w:b/>
        </w:rPr>
      </w:pPr>
    </w:p>
    <w:p w:rsidR="0070592F" w:rsidRPr="00E47F5B" w:rsidRDefault="0070592F" w:rsidP="0070592F">
      <w:pPr>
        <w:rPr>
          <w:rFonts w:asciiTheme="minorEastAsia" w:eastAsiaTheme="minorEastAsia" w:hAnsiTheme="minorEastAsia"/>
        </w:rPr>
      </w:pPr>
      <w:r w:rsidRPr="00E47F5B">
        <w:rPr>
          <w:rFonts w:asciiTheme="minorEastAsia" w:eastAsiaTheme="minorEastAsia" w:hAnsiTheme="minorEastAsia" w:hint="eastAsia"/>
        </w:rPr>
        <w:t>３</w:t>
      </w:r>
      <w:r w:rsidRPr="00E47F5B">
        <w:rPr>
          <w:rFonts w:asciiTheme="minorEastAsia" w:eastAsiaTheme="minorEastAsia" w:hAnsiTheme="minorEastAsia" w:hint="eastAsia"/>
          <w:b/>
        </w:rPr>
        <w:t xml:space="preserve">　</w:t>
      </w:r>
      <w:r w:rsidRPr="00E47F5B">
        <w:rPr>
          <w:rFonts w:asciiTheme="minorEastAsia" w:eastAsiaTheme="minorEastAsia" w:hAnsiTheme="minorEastAsia" w:hint="eastAsia"/>
        </w:rPr>
        <w:t>提出・問合せ先等</w:t>
      </w:r>
    </w:p>
    <w:p w:rsidR="0070592F" w:rsidRPr="008F5818" w:rsidRDefault="0070592F" w:rsidP="0070592F">
      <w:pPr>
        <w:ind w:leftChars="235" w:left="566"/>
        <w:rPr>
          <w:rFonts w:asciiTheme="minorEastAsia" w:eastAsiaTheme="minorEastAsia" w:hAnsiTheme="minorEastAsia"/>
          <w:b/>
          <w:sz w:val="28"/>
          <w:szCs w:val="28"/>
        </w:rPr>
      </w:pPr>
      <w:r w:rsidRPr="008F5818">
        <w:rPr>
          <w:rFonts w:asciiTheme="minorEastAsia" w:eastAsiaTheme="minorEastAsia" w:hAnsiTheme="minorEastAsia" w:hint="eastAsia"/>
          <w:b/>
          <w:sz w:val="28"/>
          <w:szCs w:val="28"/>
        </w:rPr>
        <w:t>岡山市保健福祉局高齢福祉部事業者指導課　障害事業者係</w:t>
      </w:r>
    </w:p>
    <w:p w:rsidR="0070592F" w:rsidRPr="00E47F5B" w:rsidRDefault="0070592F" w:rsidP="0070592F">
      <w:pPr>
        <w:ind w:leftChars="235" w:left="566"/>
        <w:rPr>
          <w:rFonts w:asciiTheme="minorEastAsia" w:eastAsiaTheme="minorEastAsia" w:hAnsiTheme="minorEastAsia"/>
          <w:b/>
          <w:sz w:val="28"/>
          <w:szCs w:val="28"/>
        </w:rPr>
      </w:pPr>
      <w:r w:rsidRPr="00E47F5B">
        <w:rPr>
          <w:rFonts w:asciiTheme="minorEastAsia" w:eastAsiaTheme="minorEastAsia" w:hAnsiTheme="minorEastAsia" w:hint="eastAsia"/>
          <w:b/>
          <w:sz w:val="28"/>
          <w:szCs w:val="28"/>
        </w:rPr>
        <w:t>提出方法：電子媒体（Ｅメール）による提出</w:t>
      </w:r>
    </w:p>
    <w:p w:rsidR="0070592F" w:rsidRPr="008F5818" w:rsidRDefault="0070592F" w:rsidP="0070592F">
      <w:pPr>
        <w:ind w:leftChars="235" w:left="566"/>
        <w:rPr>
          <w:rFonts w:asciiTheme="minorEastAsia" w:eastAsiaTheme="minorEastAsia" w:hAnsiTheme="minorEastAsia"/>
          <w:b/>
          <w:sz w:val="28"/>
          <w:szCs w:val="28"/>
        </w:rPr>
      </w:pPr>
      <w:r w:rsidRPr="00E47F5B">
        <w:rPr>
          <w:rFonts w:asciiTheme="minorEastAsia" w:eastAsiaTheme="minorEastAsia" w:hAnsiTheme="minorEastAsia" w:hint="eastAsia"/>
          <w:b/>
          <w:sz w:val="28"/>
          <w:szCs w:val="28"/>
        </w:rPr>
        <w:t>ﾒｰﾙｱﾄﾞﾚｽ　syou-jigyou@city.okayama.lg.jp</w:t>
      </w:r>
    </w:p>
    <w:p w:rsidR="0070592F" w:rsidRPr="00E47F5B" w:rsidRDefault="0070592F" w:rsidP="0070592F">
      <w:pPr>
        <w:ind w:firstLineChars="300" w:firstLine="663"/>
        <w:rPr>
          <w:rFonts w:asciiTheme="minorEastAsia" w:eastAsiaTheme="minorEastAsia" w:hAnsiTheme="minorEastAsia"/>
          <w:sz w:val="22"/>
          <w:szCs w:val="22"/>
        </w:rPr>
      </w:pPr>
      <w:r w:rsidRPr="00E47F5B">
        <w:rPr>
          <w:rFonts w:asciiTheme="minorEastAsia" w:eastAsiaTheme="minorEastAsia" w:hAnsiTheme="minorEastAsia" w:hint="eastAsia"/>
          <w:sz w:val="22"/>
          <w:szCs w:val="22"/>
        </w:rPr>
        <w:t>〒700-0913</w:t>
      </w:r>
    </w:p>
    <w:p w:rsidR="0070592F" w:rsidRPr="00E47F5B" w:rsidRDefault="0070592F" w:rsidP="0070592F">
      <w:pPr>
        <w:rPr>
          <w:rFonts w:asciiTheme="minorEastAsia" w:eastAsiaTheme="minorEastAsia" w:hAnsiTheme="minorEastAsia"/>
          <w:sz w:val="22"/>
          <w:szCs w:val="22"/>
        </w:rPr>
      </w:pPr>
      <w:r w:rsidRPr="00E47F5B">
        <w:rPr>
          <w:rFonts w:asciiTheme="minorEastAsia" w:eastAsiaTheme="minorEastAsia" w:hAnsiTheme="minorEastAsia" w:hint="eastAsia"/>
          <w:sz w:val="22"/>
          <w:szCs w:val="22"/>
        </w:rPr>
        <w:t xml:space="preserve">　　　岡山市北区大供三丁目１－１８　ＫＳＢ会館４階</w:t>
      </w:r>
    </w:p>
    <w:p w:rsidR="0070592F" w:rsidRPr="00E47F5B" w:rsidRDefault="0070592F" w:rsidP="0070592F">
      <w:pPr>
        <w:rPr>
          <w:rFonts w:asciiTheme="minorEastAsia" w:eastAsiaTheme="minorEastAsia" w:hAnsiTheme="minorEastAsia"/>
          <w:sz w:val="22"/>
          <w:szCs w:val="22"/>
        </w:rPr>
      </w:pPr>
      <w:r w:rsidRPr="00E47F5B">
        <w:rPr>
          <w:rFonts w:asciiTheme="minorEastAsia" w:eastAsiaTheme="minorEastAsia" w:hAnsiTheme="minorEastAsia" w:hint="eastAsia"/>
          <w:sz w:val="22"/>
          <w:szCs w:val="22"/>
        </w:rPr>
        <w:t xml:space="preserve">　　　TEL　086-212-1015  FAX　086-221-3010</w:t>
      </w:r>
    </w:p>
    <w:p w:rsidR="00933031" w:rsidRPr="00E47F5B" w:rsidRDefault="00933031" w:rsidP="0070592F">
      <w:pPr>
        <w:rPr>
          <w:rFonts w:asciiTheme="minorEastAsia" w:eastAsiaTheme="minorEastAsia" w:hAnsiTheme="minorEastAsia"/>
        </w:rPr>
      </w:pPr>
    </w:p>
    <w:sectPr w:rsidR="00933031" w:rsidRPr="00E47F5B" w:rsidSect="005671A7">
      <w:pgSz w:w="11906" w:h="16838" w:code="9"/>
      <w:pgMar w:top="1134" w:right="1134" w:bottom="1134" w:left="1134" w:header="340" w:footer="992" w:gutter="0"/>
      <w:cols w:space="425"/>
      <w:docGrid w:type="linesAndChars" w:linePitch="34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00" w:rsidRDefault="00DA1B00" w:rsidP="002C354E">
      <w:r>
        <w:separator/>
      </w:r>
    </w:p>
  </w:endnote>
  <w:endnote w:type="continuationSeparator" w:id="0">
    <w:p w:rsidR="00DA1B00" w:rsidRDefault="00DA1B00" w:rsidP="002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00" w:rsidRDefault="00DA1B00" w:rsidP="002C354E">
      <w:r>
        <w:separator/>
      </w:r>
    </w:p>
  </w:footnote>
  <w:footnote w:type="continuationSeparator" w:id="0">
    <w:p w:rsidR="00DA1B00" w:rsidRDefault="00DA1B00" w:rsidP="002C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52"/>
    <w:multiLevelType w:val="hybridMultilevel"/>
    <w:tmpl w:val="4AA0464A"/>
    <w:lvl w:ilvl="0" w:tplc="9BD83B4C">
      <w:numFmt w:val="bullet"/>
      <w:lvlText w:val="・"/>
      <w:lvlJc w:val="left"/>
      <w:pPr>
        <w:ind w:left="553" w:hanging="360"/>
      </w:pPr>
      <w:rPr>
        <w:rFonts w:ascii="ＭＳ ゴシック" w:eastAsia="ＭＳ ゴシック" w:hAnsi="ＭＳ ゴシック" w:cs="Times New Roman" w:hint="eastAsia"/>
        <w:b/>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nsid w:val="3C943257"/>
    <w:multiLevelType w:val="hybridMultilevel"/>
    <w:tmpl w:val="6CB83DCC"/>
    <w:lvl w:ilvl="0" w:tplc="840072EC">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nsid w:val="53F70486"/>
    <w:multiLevelType w:val="hybridMultilevel"/>
    <w:tmpl w:val="43043F24"/>
    <w:lvl w:ilvl="0" w:tplc="BBC88B66">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
    <w:nsid w:val="5F38342E"/>
    <w:multiLevelType w:val="hybridMultilevel"/>
    <w:tmpl w:val="5CD8378C"/>
    <w:lvl w:ilvl="0" w:tplc="117ABFD2">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nsid w:val="7967445E"/>
    <w:multiLevelType w:val="hybridMultilevel"/>
    <w:tmpl w:val="34AC0B12"/>
    <w:lvl w:ilvl="0" w:tplc="521208F6">
      <w:numFmt w:val="bullet"/>
      <w:lvlText w:val="・"/>
      <w:lvlJc w:val="left"/>
      <w:pPr>
        <w:ind w:left="553" w:hanging="360"/>
      </w:pPr>
      <w:rPr>
        <w:rFonts w:ascii="ＭＳ ゴシック" w:eastAsia="ＭＳ ゴシック" w:hAnsi="ＭＳ 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nsid w:val="7F1C2F38"/>
    <w:multiLevelType w:val="hybridMultilevel"/>
    <w:tmpl w:val="77DE135C"/>
    <w:lvl w:ilvl="0" w:tplc="77F6A82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82"/>
    <w:rsid w:val="000139D3"/>
    <w:rsid w:val="00020A03"/>
    <w:rsid w:val="00041D21"/>
    <w:rsid w:val="000666C4"/>
    <w:rsid w:val="00075C96"/>
    <w:rsid w:val="0008721E"/>
    <w:rsid w:val="000A1F4E"/>
    <w:rsid w:val="000D375A"/>
    <w:rsid w:val="000D432D"/>
    <w:rsid w:val="000F4E5E"/>
    <w:rsid w:val="001122B4"/>
    <w:rsid w:val="00126EE9"/>
    <w:rsid w:val="00136C87"/>
    <w:rsid w:val="001641A8"/>
    <w:rsid w:val="001811FB"/>
    <w:rsid w:val="001933F6"/>
    <w:rsid w:val="001A13EC"/>
    <w:rsid w:val="001D0ED5"/>
    <w:rsid w:val="001D2A88"/>
    <w:rsid w:val="001D52C0"/>
    <w:rsid w:val="001F098D"/>
    <w:rsid w:val="001F5D8F"/>
    <w:rsid w:val="001F692B"/>
    <w:rsid w:val="001F7F7A"/>
    <w:rsid w:val="002052D8"/>
    <w:rsid w:val="00207E5B"/>
    <w:rsid w:val="00220A2F"/>
    <w:rsid w:val="00226AA3"/>
    <w:rsid w:val="002413A1"/>
    <w:rsid w:val="00250A94"/>
    <w:rsid w:val="00250E7C"/>
    <w:rsid w:val="00256836"/>
    <w:rsid w:val="0026223B"/>
    <w:rsid w:val="00264AEC"/>
    <w:rsid w:val="00280FB6"/>
    <w:rsid w:val="00282E20"/>
    <w:rsid w:val="002A3811"/>
    <w:rsid w:val="002A4199"/>
    <w:rsid w:val="002B7E48"/>
    <w:rsid w:val="002C354E"/>
    <w:rsid w:val="002C3A35"/>
    <w:rsid w:val="002C4374"/>
    <w:rsid w:val="002D5B38"/>
    <w:rsid w:val="0031408D"/>
    <w:rsid w:val="00317E65"/>
    <w:rsid w:val="0032098B"/>
    <w:rsid w:val="00342181"/>
    <w:rsid w:val="00346503"/>
    <w:rsid w:val="00360879"/>
    <w:rsid w:val="003621B7"/>
    <w:rsid w:val="0036244E"/>
    <w:rsid w:val="00363656"/>
    <w:rsid w:val="00364290"/>
    <w:rsid w:val="003821A5"/>
    <w:rsid w:val="003824B1"/>
    <w:rsid w:val="0038327C"/>
    <w:rsid w:val="00383E4B"/>
    <w:rsid w:val="00391FA2"/>
    <w:rsid w:val="00396EFA"/>
    <w:rsid w:val="003B4183"/>
    <w:rsid w:val="003B42A9"/>
    <w:rsid w:val="003B5981"/>
    <w:rsid w:val="003C0958"/>
    <w:rsid w:val="003C121A"/>
    <w:rsid w:val="003C2D36"/>
    <w:rsid w:val="003C30B0"/>
    <w:rsid w:val="003D1298"/>
    <w:rsid w:val="003D18C5"/>
    <w:rsid w:val="00411FB2"/>
    <w:rsid w:val="00415E46"/>
    <w:rsid w:val="00420FF4"/>
    <w:rsid w:val="0045381A"/>
    <w:rsid w:val="00457DCC"/>
    <w:rsid w:val="004678C2"/>
    <w:rsid w:val="004737D6"/>
    <w:rsid w:val="00475606"/>
    <w:rsid w:val="004816AA"/>
    <w:rsid w:val="00485FD8"/>
    <w:rsid w:val="00491BBA"/>
    <w:rsid w:val="004A09C2"/>
    <w:rsid w:val="004A22D7"/>
    <w:rsid w:val="004B19A2"/>
    <w:rsid w:val="004C0273"/>
    <w:rsid w:val="004C6951"/>
    <w:rsid w:val="00525F39"/>
    <w:rsid w:val="0053442C"/>
    <w:rsid w:val="00542391"/>
    <w:rsid w:val="0055405E"/>
    <w:rsid w:val="005671A7"/>
    <w:rsid w:val="00570D55"/>
    <w:rsid w:val="00573A1A"/>
    <w:rsid w:val="00574EF7"/>
    <w:rsid w:val="005828A6"/>
    <w:rsid w:val="00585CFB"/>
    <w:rsid w:val="00594293"/>
    <w:rsid w:val="005959EF"/>
    <w:rsid w:val="005A103E"/>
    <w:rsid w:val="005A4931"/>
    <w:rsid w:val="005B025D"/>
    <w:rsid w:val="005D3F1E"/>
    <w:rsid w:val="005D6896"/>
    <w:rsid w:val="005F493C"/>
    <w:rsid w:val="005F4A4E"/>
    <w:rsid w:val="006022AF"/>
    <w:rsid w:val="00607719"/>
    <w:rsid w:val="00612B84"/>
    <w:rsid w:val="00627600"/>
    <w:rsid w:val="00636900"/>
    <w:rsid w:val="0065335A"/>
    <w:rsid w:val="00655777"/>
    <w:rsid w:val="00673E47"/>
    <w:rsid w:val="00676457"/>
    <w:rsid w:val="00687624"/>
    <w:rsid w:val="00691441"/>
    <w:rsid w:val="00691BEF"/>
    <w:rsid w:val="006A3CEF"/>
    <w:rsid w:val="006B1A69"/>
    <w:rsid w:val="006C538C"/>
    <w:rsid w:val="006D33BD"/>
    <w:rsid w:val="006D4F48"/>
    <w:rsid w:val="007020A8"/>
    <w:rsid w:val="0070592F"/>
    <w:rsid w:val="00715CC4"/>
    <w:rsid w:val="00724BE9"/>
    <w:rsid w:val="0076001D"/>
    <w:rsid w:val="007658FE"/>
    <w:rsid w:val="00771F21"/>
    <w:rsid w:val="00781C07"/>
    <w:rsid w:val="0079131F"/>
    <w:rsid w:val="00793688"/>
    <w:rsid w:val="007D1C6D"/>
    <w:rsid w:val="007D414B"/>
    <w:rsid w:val="007E7180"/>
    <w:rsid w:val="007F3887"/>
    <w:rsid w:val="00800E33"/>
    <w:rsid w:val="00820403"/>
    <w:rsid w:val="0082252B"/>
    <w:rsid w:val="00842E82"/>
    <w:rsid w:val="008452FB"/>
    <w:rsid w:val="00857957"/>
    <w:rsid w:val="0086026F"/>
    <w:rsid w:val="00870599"/>
    <w:rsid w:val="008750BC"/>
    <w:rsid w:val="00885BDE"/>
    <w:rsid w:val="00895548"/>
    <w:rsid w:val="00897B4B"/>
    <w:rsid w:val="008C1C56"/>
    <w:rsid w:val="008E2B3E"/>
    <w:rsid w:val="008F5818"/>
    <w:rsid w:val="00903559"/>
    <w:rsid w:val="00911968"/>
    <w:rsid w:val="00933031"/>
    <w:rsid w:val="00935710"/>
    <w:rsid w:val="00954F99"/>
    <w:rsid w:val="00965DF9"/>
    <w:rsid w:val="009777F2"/>
    <w:rsid w:val="009872B8"/>
    <w:rsid w:val="0099585D"/>
    <w:rsid w:val="009A0FE7"/>
    <w:rsid w:val="009C16B9"/>
    <w:rsid w:val="009C3146"/>
    <w:rsid w:val="009C65F2"/>
    <w:rsid w:val="009D23A6"/>
    <w:rsid w:val="009D3FC9"/>
    <w:rsid w:val="009D77D4"/>
    <w:rsid w:val="009E27DF"/>
    <w:rsid w:val="009F2A7E"/>
    <w:rsid w:val="00A06784"/>
    <w:rsid w:val="00A07373"/>
    <w:rsid w:val="00A10E62"/>
    <w:rsid w:val="00A12C07"/>
    <w:rsid w:val="00A26297"/>
    <w:rsid w:val="00A26FFC"/>
    <w:rsid w:val="00A31712"/>
    <w:rsid w:val="00A3547B"/>
    <w:rsid w:val="00A41156"/>
    <w:rsid w:val="00A71897"/>
    <w:rsid w:val="00A7256B"/>
    <w:rsid w:val="00A72FBD"/>
    <w:rsid w:val="00A73415"/>
    <w:rsid w:val="00A76C1A"/>
    <w:rsid w:val="00A807CA"/>
    <w:rsid w:val="00A8611E"/>
    <w:rsid w:val="00AD6167"/>
    <w:rsid w:val="00AF7FC9"/>
    <w:rsid w:val="00B014FA"/>
    <w:rsid w:val="00B0240C"/>
    <w:rsid w:val="00B104F3"/>
    <w:rsid w:val="00B16393"/>
    <w:rsid w:val="00B23132"/>
    <w:rsid w:val="00B244B0"/>
    <w:rsid w:val="00B537AC"/>
    <w:rsid w:val="00B57018"/>
    <w:rsid w:val="00B61D7D"/>
    <w:rsid w:val="00B805C8"/>
    <w:rsid w:val="00B81846"/>
    <w:rsid w:val="00B8322E"/>
    <w:rsid w:val="00B93D96"/>
    <w:rsid w:val="00BA01FC"/>
    <w:rsid w:val="00BA670A"/>
    <w:rsid w:val="00BA6C84"/>
    <w:rsid w:val="00BB26A4"/>
    <w:rsid w:val="00BB3EF5"/>
    <w:rsid w:val="00BE3C74"/>
    <w:rsid w:val="00C003FA"/>
    <w:rsid w:val="00C0299D"/>
    <w:rsid w:val="00C071E1"/>
    <w:rsid w:val="00C425B9"/>
    <w:rsid w:val="00C51BB4"/>
    <w:rsid w:val="00C57537"/>
    <w:rsid w:val="00C650D8"/>
    <w:rsid w:val="00C81C6D"/>
    <w:rsid w:val="00C87AED"/>
    <w:rsid w:val="00CC0B94"/>
    <w:rsid w:val="00CC187B"/>
    <w:rsid w:val="00CC75D1"/>
    <w:rsid w:val="00CD0A2A"/>
    <w:rsid w:val="00CD0F86"/>
    <w:rsid w:val="00CE148B"/>
    <w:rsid w:val="00D02E24"/>
    <w:rsid w:val="00D177F4"/>
    <w:rsid w:val="00D2230A"/>
    <w:rsid w:val="00D22BC4"/>
    <w:rsid w:val="00D247AA"/>
    <w:rsid w:val="00D43553"/>
    <w:rsid w:val="00D44BF1"/>
    <w:rsid w:val="00D60AEE"/>
    <w:rsid w:val="00D61FBA"/>
    <w:rsid w:val="00D6732D"/>
    <w:rsid w:val="00D70932"/>
    <w:rsid w:val="00D91F40"/>
    <w:rsid w:val="00D92134"/>
    <w:rsid w:val="00DA1B00"/>
    <w:rsid w:val="00DB4B3E"/>
    <w:rsid w:val="00DB5F5D"/>
    <w:rsid w:val="00DC5CA8"/>
    <w:rsid w:val="00DC5CBA"/>
    <w:rsid w:val="00DD4119"/>
    <w:rsid w:val="00DF05D6"/>
    <w:rsid w:val="00DF6D50"/>
    <w:rsid w:val="00E0049E"/>
    <w:rsid w:val="00E05356"/>
    <w:rsid w:val="00E3129F"/>
    <w:rsid w:val="00E439D3"/>
    <w:rsid w:val="00E47F5B"/>
    <w:rsid w:val="00E513C5"/>
    <w:rsid w:val="00E71A21"/>
    <w:rsid w:val="00E74EB9"/>
    <w:rsid w:val="00E87234"/>
    <w:rsid w:val="00E92806"/>
    <w:rsid w:val="00E943C6"/>
    <w:rsid w:val="00E979FA"/>
    <w:rsid w:val="00EA252A"/>
    <w:rsid w:val="00EA37F6"/>
    <w:rsid w:val="00EB059B"/>
    <w:rsid w:val="00ED1922"/>
    <w:rsid w:val="00EE6220"/>
    <w:rsid w:val="00F05D18"/>
    <w:rsid w:val="00F17468"/>
    <w:rsid w:val="00F20EDD"/>
    <w:rsid w:val="00F511F7"/>
    <w:rsid w:val="00F51677"/>
    <w:rsid w:val="00F51D90"/>
    <w:rsid w:val="00F56E89"/>
    <w:rsid w:val="00F62185"/>
    <w:rsid w:val="00F77F66"/>
    <w:rsid w:val="00F80F7C"/>
    <w:rsid w:val="00F87955"/>
    <w:rsid w:val="00FA369C"/>
    <w:rsid w:val="00FB013D"/>
    <w:rsid w:val="00FB21A8"/>
    <w:rsid w:val="00FC1EAC"/>
    <w:rsid w:val="00FD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FCD5-D731-40C1-A5DF-203817A4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223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岡山市役所</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はた　しょうご</dc:creator>
  <cp:lastModifiedBy>岡山市役所</cp:lastModifiedBy>
  <cp:revision>9</cp:revision>
  <cp:lastPrinted>2018-08-29T06:57:00Z</cp:lastPrinted>
  <dcterms:created xsi:type="dcterms:W3CDTF">2018-08-31T09:43:00Z</dcterms:created>
  <dcterms:modified xsi:type="dcterms:W3CDTF">2018-09-04T02:34:00Z</dcterms:modified>
</cp:coreProperties>
</file>