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8C0" w:rsidRDefault="00F66AB2" w:rsidP="00965601">
      <w:pPr>
        <w:jc w:val="center"/>
      </w:pPr>
      <w:r>
        <w:rPr>
          <w:rFonts w:hint="eastAsia"/>
        </w:rPr>
        <w:t>開所時間減算</w:t>
      </w:r>
      <w:r w:rsidR="00965601">
        <w:rPr>
          <w:rFonts w:hint="eastAsia"/>
        </w:rPr>
        <w:t>に関する告示等</w:t>
      </w:r>
    </w:p>
    <w:p w:rsidR="00A30B5E" w:rsidRDefault="00A30B5E"/>
    <w:p w:rsidR="00965601" w:rsidRDefault="00965601">
      <w:r>
        <w:rPr>
          <w:rFonts w:hint="eastAsia"/>
        </w:rPr>
        <w:t>＜報酬告示＞</w:t>
      </w:r>
    </w:p>
    <w:p w:rsidR="00965601" w:rsidRDefault="00F66AB2" w:rsidP="00965601">
      <w:pPr>
        <w:ind w:left="210" w:hangingChars="100" w:hanging="210"/>
      </w:pPr>
      <w:r>
        <w:rPr>
          <w:rFonts w:hint="eastAsia"/>
        </w:rPr>
        <w:t>別表　第一の１</w:t>
      </w:r>
    </w:p>
    <w:p w:rsidR="00965601" w:rsidRDefault="00965601" w:rsidP="00965601">
      <w:pPr>
        <w:ind w:left="210" w:hangingChars="100" w:hanging="210"/>
      </w:pPr>
      <w:r>
        <w:rPr>
          <w:rFonts w:hint="eastAsia"/>
        </w:rPr>
        <w:t>注</w:t>
      </w:r>
      <w:r w:rsidR="00F66AB2">
        <w:rPr>
          <w:rFonts w:hint="eastAsia"/>
        </w:rPr>
        <w:t>４</w:t>
      </w:r>
      <w:r>
        <w:rPr>
          <w:rFonts w:hint="eastAsia"/>
        </w:rPr>
        <w:t xml:space="preserve">　</w:t>
      </w:r>
      <w:r w:rsidR="00F66AB2" w:rsidRPr="00F66AB2">
        <w:rPr>
          <w:rFonts w:hint="eastAsia"/>
        </w:rPr>
        <w:t>指定通所基準第</w:t>
      </w:r>
      <w:r w:rsidR="00F66AB2" w:rsidRPr="00F66AB2">
        <w:rPr>
          <w:rFonts w:hint="eastAsia"/>
        </w:rPr>
        <w:t>37</w:t>
      </w:r>
      <w:r w:rsidR="00F66AB2" w:rsidRPr="00F66AB2">
        <w:rPr>
          <w:rFonts w:hint="eastAsia"/>
        </w:rPr>
        <w:t>条に規定する運営規程に定める営業時間が、別に厚生労働大臣が定める基準に該当する場合には、所定単位数に別に厚生労働大臣が定める割合を所定単位数に乗じて得た額を算定する。</w:t>
      </w:r>
      <w:r w:rsidRPr="00965601">
        <w:rPr>
          <w:rFonts w:hint="eastAsia"/>
        </w:rPr>
        <w:t>（医療型、放課後デイ</w:t>
      </w:r>
      <w:r w:rsidR="00F66AB2">
        <w:rPr>
          <w:rFonts w:hint="eastAsia"/>
        </w:rPr>
        <w:t>（授業終了後に行うものを除く。）</w:t>
      </w:r>
      <w:r w:rsidRPr="00965601">
        <w:rPr>
          <w:rFonts w:hint="eastAsia"/>
        </w:rPr>
        <w:t>も同様</w:t>
      </w:r>
      <w:r>
        <w:rPr>
          <w:rFonts w:hint="eastAsia"/>
        </w:rPr>
        <w:t>。以下同じ。</w:t>
      </w:r>
      <w:r w:rsidRPr="00965601">
        <w:rPr>
          <w:rFonts w:hint="eastAsia"/>
        </w:rPr>
        <w:t>）</w:t>
      </w:r>
    </w:p>
    <w:p w:rsidR="00965601" w:rsidRDefault="00965601" w:rsidP="00965601">
      <w:pPr>
        <w:ind w:left="210" w:hangingChars="100" w:hanging="210"/>
      </w:pPr>
    </w:p>
    <w:p w:rsidR="00F66AB2" w:rsidRDefault="00F66AB2" w:rsidP="00965601">
      <w:pPr>
        <w:ind w:left="210" w:hangingChars="100" w:hanging="210"/>
      </w:pPr>
      <w:r>
        <w:rPr>
          <w:rFonts w:hint="eastAsia"/>
        </w:rPr>
        <w:t>＜</w:t>
      </w:r>
      <w:r w:rsidRPr="00F66AB2">
        <w:rPr>
          <w:rFonts w:hint="eastAsia"/>
        </w:rPr>
        <w:t>厚生労働大臣が定める障害児の数の基準、従業者の員数の基準及び営業時間の時間数並びに所定単位数に乗じる割合</w:t>
      </w:r>
      <w:r>
        <w:rPr>
          <w:rFonts w:hint="eastAsia"/>
        </w:rPr>
        <w:t>＞</w:t>
      </w:r>
    </w:p>
    <w:tbl>
      <w:tblPr>
        <w:tblStyle w:val="a7"/>
        <w:tblW w:w="0" w:type="auto"/>
        <w:tblInd w:w="210" w:type="dxa"/>
        <w:tblLook w:val="04A0" w:firstRow="1" w:lastRow="0" w:firstColumn="1" w:lastColumn="0" w:noHBand="0" w:noVBand="1"/>
      </w:tblPr>
      <w:tblGrid>
        <w:gridCol w:w="6561"/>
        <w:gridCol w:w="1949"/>
      </w:tblGrid>
      <w:tr w:rsidR="00F66AB2" w:rsidTr="00F101F5">
        <w:tc>
          <w:tcPr>
            <w:tcW w:w="6561" w:type="dxa"/>
          </w:tcPr>
          <w:p w:rsidR="00F66AB2" w:rsidRDefault="00F66AB2" w:rsidP="00965601">
            <w:r w:rsidRPr="00F66AB2">
              <w:rPr>
                <w:rFonts w:hint="eastAsia"/>
              </w:rPr>
              <w:t>厚生労働大臣が定める営業時間の時間数の基準</w:t>
            </w:r>
          </w:p>
        </w:tc>
        <w:tc>
          <w:tcPr>
            <w:tcW w:w="1949" w:type="dxa"/>
          </w:tcPr>
          <w:p w:rsidR="00F66AB2" w:rsidRDefault="00F66AB2" w:rsidP="00965601">
            <w:r>
              <w:rPr>
                <w:rFonts w:hint="eastAsia"/>
              </w:rPr>
              <w:t>厚生労働大臣が定める所定単位数に乗ずる割合</w:t>
            </w:r>
          </w:p>
        </w:tc>
      </w:tr>
      <w:tr w:rsidR="00F66AB2" w:rsidTr="00F101F5">
        <w:tc>
          <w:tcPr>
            <w:tcW w:w="6561" w:type="dxa"/>
          </w:tcPr>
          <w:p w:rsidR="00F101F5" w:rsidRDefault="00F101F5" w:rsidP="00965601">
            <w:r w:rsidRPr="00F101F5">
              <w:rPr>
                <w:rFonts w:hint="eastAsia"/>
              </w:rPr>
              <w:t>指定児童発達支援事業所等の営業時間の時間</w:t>
            </w:r>
            <w:r>
              <w:rPr>
                <w:rFonts w:hint="eastAsia"/>
              </w:rPr>
              <w:t>数が次の</w:t>
            </w:r>
            <w:r>
              <w:rPr>
                <w:rFonts w:hint="eastAsia"/>
              </w:rPr>
              <w:t>(1)</w:t>
            </w:r>
            <w:r>
              <w:rPr>
                <w:rFonts w:hint="eastAsia"/>
              </w:rPr>
              <w:t>又は</w:t>
            </w:r>
            <w:r>
              <w:rPr>
                <w:rFonts w:hint="eastAsia"/>
              </w:rPr>
              <w:t>(2)</w:t>
            </w:r>
            <w:r w:rsidRPr="00F101F5">
              <w:rPr>
                <w:rFonts w:hint="eastAsia"/>
              </w:rPr>
              <w:t>のいずれかに該当する場合</w:t>
            </w:r>
          </w:p>
          <w:p w:rsidR="00F101F5" w:rsidRDefault="00F101F5" w:rsidP="00F101F5">
            <w:pPr>
              <w:ind w:left="210" w:hangingChars="100" w:hanging="210"/>
            </w:pPr>
            <w:r>
              <w:rPr>
                <w:rFonts w:hint="eastAsia"/>
              </w:rPr>
              <w:t>(1)</w:t>
            </w:r>
            <w:r w:rsidRPr="00F101F5">
              <w:rPr>
                <w:rFonts w:hint="eastAsia"/>
              </w:rPr>
              <w:t>指定児童発達支援事業所の場合にあって</w:t>
            </w:r>
            <w:r>
              <w:rPr>
                <w:rFonts w:hint="eastAsia"/>
              </w:rPr>
              <w:t>は指定通所基準第三十七条に規定する運営規程</w:t>
            </w:r>
            <w:r w:rsidRPr="00F101F5">
              <w:rPr>
                <w:rFonts w:hint="eastAsia"/>
              </w:rPr>
              <w:t>に定められている営業時間が四時間以上六</w:t>
            </w:r>
            <w:r>
              <w:rPr>
                <w:rFonts w:hint="eastAsia"/>
              </w:rPr>
              <w:t>時間</w:t>
            </w:r>
            <w:r w:rsidRPr="00F101F5">
              <w:rPr>
                <w:rFonts w:hint="eastAsia"/>
              </w:rPr>
              <w:t>未満であること</w:t>
            </w:r>
            <w:r>
              <w:rPr>
                <w:rFonts w:hint="eastAsia"/>
              </w:rPr>
              <w:t>。</w:t>
            </w:r>
          </w:p>
          <w:p w:rsidR="00F101F5" w:rsidRDefault="00F101F5" w:rsidP="00F101F5">
            <w:pPr>
              <w:ind w:left="210" w:hangingChars="100" w:hanging="210"/>
            </w:pPr>
            <w:r>
              <w:rPr>
                <w:rFonts w:hint="eastAsia"/>
              </w:rPr>
              <w:t>(2)</w:t>
            </w:r>
            <w:r w:rsidRPr="00F101F5">
              <w:rPr>
                <w:rFonts w:hint="eastAsia"/>
              </w:rPr>
              <w:t>基準該当児童発達支援事業所の場合にあ</w:t>
            </w:r>
            <w:r>
              <w:rPr>
                <w:rFonts w:hint="eastAsia"/>
              </w:rPr>
              <w:t>って</w:t>
            </w:r>
            <w:r w:rsidRPr="00F101F5">
              <w:rPr>
                <w:rFonts w:hint="eastAsia"/>
              </w:rPr>
              <w:t>は指定通所基準第五十四条の五において</w:t>
            </w:r>
            <w:r>
              <w:rPr>
                <w:rFonts w:hint="eastAsia"/>
              </w:rPr>
              <w:t>準用</w:t>
            </w:r>
            <w:r w:rsidRPr="00F101F5">
              <w:rPr>
                <w:rFonts w:hint="eastAsia"/>
              </w:rPr>
              <w:t>する指定通所基準第三十七条に規定する</w:t>
            </w:r>
            <w:r>
              <w:rPr>
                <w:rFonts w:hint="eastAsia"/>
              </w:rPr>
              <w:t>運営</w:t>
            </w:r>
            <w:r w:rsidRPr="00F101F5">
              <w:rPr>
                <w:rFonts w:hint="eastAsia"/>
              </w:rPr>
              <w:t>規程に定められている営業時間が四時間</w:t>
            </w:r>
            <w:r>
              <w:rPr>
                <w:rFonts w:hint="eastAsia"/>
              </w:rPr>
              <w:t>以上六時間未満であること。</w:t>
            </w:r>
          </w:p>
        </w:tc>
        <w:tc>
          <w:tcPr>
            <w:tcW w:w="1949" w:type="dxa"/>
          </w:tcPr>
          <w:p w:rsidR="00F66AB2" w:rsidRDefault="00F66AB2" w:rsidP="00965601">
            <w:r>
              <w:rPr>
                <w:rFonts w:hint="eastAsia"/>
              </w:rPr>
              <w:t>１００分の８５</w:t>
            </w:r>
          </w:p>
        </w:tc>
      </w:tr>
      <w:tr w:rsidR="00F66AB2" w:rsidTr="00F101F5">
        <w:tc>
          <w:tcPr>
            <w:tcW w:w="6561" w:type="dxa"/>
          </w:tcPr>
          <w:p w:rsidR="00F101F5" w:rsidRDefault="00F101F5" w:rsidP="00F101F5">
            <w:r w:rsidRPr="00F101F5">
              <w:rPr>
                <w:rFonts w:hint="eastAsia"/>
              </w:rPr>
              <w:t>指定児童発達支援事業所等の営業時間の時間</w:t>
            </w:r>
            <w:r>
              <w:rPr>
                <w:rFonts w:hint="eastAsia"/>
              </w:rPr>
              <w:t>数が次の</w:t>
            </w:r>
            <w:r>
              <w:rPr>
                <w:rFonts w:hint="eastAsia"/>
              </w:rPr>
              <w:t>(1)</w:t>
            </w:r>
            <w:r>
              <w:rPr>
                <w:rFonts w:hint="eastAsia"/>
              </w:rPr>
              <w:t>又は</w:t>
            </w:r>
            <w:r>
              <w:rPr>
                <w:rFonts w:hint="eastAsia"/>
              </w:rPr>
              <w:t>(2)</w:t>
            </w:r>
            <w:r w:rsidRPr="00F101F5">
              <w:rPr>
                <w:rFonts w:hint="eastAsia"/>
              </w:rPr>
              <w:t>のいずれかに該当する場合</w:t>
            </w:r>
          </w:p>
          <w:p w:rsidR="00F101F5" w:rsidRDefault="00F101F5" w:rsidP="00F101F5">
            <w:pPr>
              <w:ind w:left="210" w:hangingChars="100" w:hanging="210"/>
            </w:pPr>
            <w:r>
              <w:rPr>
                <w:rFonts w:hint="eastAsia"/>
              </w:rPr>
              <w:t>(1)</w:t>
            </w:r>
            <w:r w:rsidRPr="00F101F5">
              <w:rPr>
                <w:rFonts w:hint="eastAsia"/>
              </w:rPr>
              <w:t>指定児童発達支援事業所の場合にあって</w:t>
            </w:r>
            <w:r>
              <w:rPr>
                <w:rFonts w:hint="eastAsia"/>
              </w:rPr>
              <w:t>は指定通所基準第三十七条に規定する運営規程</w:t>
            </w:r>
            <w:r w:rsidRPr="00F101F5">
              <w:rPr>
                <w:rFonts w:hint="eastAsia"/>
              </w:rPr>
              <w:t>に定められている営業時間が四時間未満であること</w:t>
            </w:r>
            <w:r>
              <w:rPr>
                <w:rFonts w:hint="eastAsia"/>
              </w:rPr>
              <w:t>。</w:t>
            </w:r>
          </w:p>
          <w:p w:rsidR="00F66AB2" w:rsidRDefault="00F101F5" w:rsidP="00F101F5">
            <w:pPr>
              <w:ind w:left="210" w:hangingChars="100" w:hanging="210"/>
            </w:pPr>
            <w:r>
              <w:rPr>
                <w:rFonts w:hint="eastAsia"/>
              </w:rPr>
              <w:t>(2)</w:t>
            </w:r>
            <w:r w:rsidRPr="00F101F5">
              <w:rPr>
                <w:rFonts w:hint="eastAsia"/>
              </w:rPr>
              <w:t>基準該当児童発達支援事業所の場合にあ</w:t>
            </w:r>
            <w:r>
              <w:rPr>
                <w:rFonts w:hint="eastAsia"/>
              </w:rPr>
              <w:t>って</w:t>
            </w:r>
            <w:r w:rsidRPr="00F101F5">
              <w:rPr>
                <w:rFonts w:hint="eastAsia"/>
              </w:rPr>
              <w:t>は指定通所基準第五十四条の五において</w:t>
            </w:r>
            <w:r>
              <w:rPr>
                <w:rFonts w:hint="eastAsia"/>
              </w:rPr>
              <w:t>準用</w:t>
            </w:r>
            <w:r w:rsidRPr="00F101F5">
              <w:rPr>
                <w:rFonts w:hint="eastAsia"/>
              </w:rPr>
              <w:t>する指定通所基準第三十七条に規定する</w:t>
            </w:r>
            <w:r>
              <w:rPr>
                <w:rFonts w:hint="eastAsia"/>
              </w:rPr>
              <w:t>運営</w:t>
            </w:r>
            <w:r w:rsidRPr="00F101F5">
              <w:rPr>
                <w:rFonts w:hint="eastAsia"/>
              </w:rPr>
              <w:t>規程に定められている営業時間が四時間</w:t>
            </w:r>
            <w:r>
              <w:rPr>
                <w:rFonts w:hint="eastAsia"/>
              </w:rPr>
              <w:t>未満であること。</w:t>
            </w:r>
          </w:p>
        </w:tc>
        <w:tc>
          <w:tcPr>
            <w:tcW w:w="1949" w:type="dxa"/>
          </w:tcPr>
          <w:p w:rsidR="00F66AB2" w:rsidRDefault="00F66AB2" w:rsidP="00965601">
            <w:r>
              <w:rPr>
                <w:rFonts w:hint="eastAsia"/>
              </w:rPr>
              <w:t>１００分の７０</w:t>
            </w:r>
          </w:p>
        </w:tc>
      </w:tr>
    </w:tbl>
    <w:p w:rsidR="00F66AB2" w:rsidRDefault="00F66AB2" w:rsidP="00965601">
      <w:pPr>
        <w:ind w:left="210" w:hangingChars="100" w:hanging="210"/>
      </w:pPr>
    </w:p>
    <w:p w:rsidR="00965601" w:rsidRDefault="00965601" w:rsidP="00965601">
      <w:pPr>
        <w:ind w:left="210" w:hangingChars="100" w:hanging="210"/>
      </w:pPr>
      <w:r>
        <w:rPr>
          <w:rFonts w:hint="eastAsia"/>
        </w:rPr>
        <w:t>＜報酬告示留意事項通知＞</w:t>
      </w:r>
    </w:p>
    <w:p w:rsidR="00965601" w:rsidRDefault="00F7183C" w:rsidP="00965601">
      <w:pPr>
        <w:ind w:left="210" w:hangingChars="100" w:hanging="210"/>
      </w:pPr>
      <w:r>
        <w:rPr>
          <w:rFonts w:hint="eastAsia"/>
        </w:rPr>
        <w:t>２　障害児通所給付費　（１）児童発達支援給付費</w:t>
      </w:r>
    </w:p>
    <w:p w:rsidR="00965601" w:rsidRDefault="00042DD9" w:rsidP="00F7183C">
      <w:pPr>
        <w:ind w:leftChars="100" w:left="210"/>
      </w:pPr>
      <w:r>
        <w:rPr>
          <w:rFonts w:hint="eastAsia"/>
        </w:rPr>
        <w:t>①（六）営業時間が６時間未満に該当する場合の所定単位数の算定について</w:t>
      </w:r>
    </w:p>
    <w:p w:rsidR="00F7183C" w:rsidRDefault="00042DD9" w:rsidP="00042DD9">
      <w:pPr>
        <w:ind w:leftChars="100" w:left="210" w:firstLineChars="100" w:firstLine="210"/>
      </w:pPr>
      <w:r>
        <w:rPr>
          <w:rFonts w:hint="eastAsia"/>
        </w:rPr>
        <w:t>運営規程に定める営業時間が６</w:t>
      </w:r>
      <w:r w:rsidR="00965601">
        <w:rPr>
          <w:rFonts w:hint="eastAsia"/>
        </w:rPr>
        <w:t>時間</w:t>
      </w:r>
      <w:r>
        <w:rPr>
          <w:rFonts w:hint="eastAsia"/>
        </w:rPr>
        <w:t>未満</w:t>
      </w:r>
      <w:r w:rsidR="00965601">
        <w:rPr>
          <w:rFonts w:hint="eastAsia"/>
        </w:rPr>
        <w:t>で</w:t>
      </w:r>
      <w:r>
        <w:rPr>
          <w:rFonts w:hint="eastAsia"/>
        </w:rPr>
        <w:t>ある場合は</w:t>
      </w:r>
      <w:r w:rsidR="00965601">
        <w:rPr>
          <w:rFonts w:hint="eastAsia"/>
        </w:rPr>
        <w:t>、</w:t>
      </w:r>
      <w:r>
        <w:rPr>
          <w:rFonts w:hint="eastAsia"/>
        </w:rPr>
        <w:t>減算することとしているとこ</w:t>
      </w:r>
      <w:r>
        <w:rPr>
          <w:rFonts w:hint="eastAsia"/>
        </w:rPr>
        <w:lastRenderedPageBreak/>
        <w:t>ろであるが、以下のとおり取り扱うこととする。</w:t>
      </w:r>
    </w:p>
    <w:p w:rsidR="00042DD9" w:rsidRDefault="009F1DB1" w:rsidP="00042DD9">
      <w:pPr>
        <w:ind w:leftChars="200" w:left="630" w:hangingChars="100" w:hanging="210"/>
      </w:pPr>
      <w:r>
        <w:rPr>
          <w:rFonts w:hint="eastAsia"/>
        </w:rPr>
        <w:t>ア　ここでいう</w:t>
      </w:r>
      <w:r w:rsidR="00042DD9">
        <w:rPr>
          <w:rFonts w:hint="eastAsia"/>
        </w:rPr>
        <w:t>「営業時間」には、送迎のみを実施する時間は含まれないものであること。</w:t>
      </w:r>
    </w:p>
    <w:p w:rsidR="00042DD9" w:rsidRDefault="00042DD9" w:rsidP="00042DD9">
      <w:pPr>
        <w:ind w:leftChars="200" w:left="630" w:hangingChars="100" w:hanging="210"/>
      </w:pPr>
      <w:r>
        <w:rPr>
          <w:rFonts w:hint="eastAsia"/>
        </w:rPr>
        <w:t>イ　個々の障害児の実利用時間は問わないものであり、例えば、６時間以上開所しているが、障害児の事情等によりサービス提供時間が６時間未満となった場合は、減算の対象とならないこと。また、５時間開所しているが、利用者の事情等によりサービス提供時間が４時間未満となった場合は、４時間以上６時間未満の場合の割合を乗ずること。</w:t>
      </w:r>
    </w:p>
    <w:p w:rsidR="00042DD9" w:rsidRDefault="00042DD9" w:rsidP="00042DD9">
      <w:pPr>
        <w:ind w:leftChars="200" w:left="630" w:hangingChars="100" w:hanging="210"/>
      </w:pPr>
      <w:r>
        <w:rPr>
          <w:rFonts w:hint="eastAsia"/>
        </w:rPr>
        <w:t>ウ　算定される単位数は４時間未満の場合は所定単位数の１００分の７０とし、４時間以上６時間未満の場合には所定単位数の１００分の８５とする。なお、当該所定単位数は、各種加算がなされる前の単位数とし、各種加算を含めた単位数の合計数ではないことに留意すること。</w:t>
      </w:r>
    </w:p>
    <w:p w:rsidR="00042DD9" w:rsidRPr="00042DD9" w:rsidRDefault="00042DD9" w:rsidP="00042DD9">
      <w:pPr>
        <w:ind w:leftChars="100" w:left="210" w:firstLineChars="100" w:firstLine="210"/>
      </w:pPr>
    </w:p>
    <w:p w:rsidR="00F7183C" w:rsidRDefault="00F7183C" w:rsidP="00F7183C">
      <w:r>
        <w:rPr>
          <w:rFonts w:hint="eastAsia"/>
        </w:rPr>
        <w:t>＜平成２７年度報酬改定Ｑ＆Ａ（</w:t>
      </w:r>
      <w:r>
        <w:rPr>
          <w:rFonts w:hint="eastAsia"/>
        </w:rPr>
        <w:t>H27.3.31</w:t>
      </w:r>
      <w:r>
        <w:rPr>
          <w:rFonts w:hint="eastAsia"/>
        </w:rPr>
        <w:t>版）＞</w:t>
      </w:r>
    </w:p>
    <w:p w:rsidR="00F7183C" w:rsidRDefault="0054383F" w:rsidP="00F7183C">
      <w:pPr>
        <w:ind w:left="210" w:hangingChars="100" w:hanging="210"/>
      </w:pPr>
      <w:r>
        <w:rPr>
          <w:rFonts w:hint="eastAsia"/>
          <w:bdr w:val="single" w:sz="4" w:space="0" w:color="auto"/>
        </w:rPr>
        <w:t>問７１</w:t>
      </w:r>
      <w:r w:rsidR="00F7183C" w:rsidRPr="00A30B5E">
        <w:rPr>
          <w:rFonts w:hint="eastAsia"/>
          <w:bdr w:val="single" w:sz="4" w:space="0" w:color="auto"/>
        </w:rPr>
        <w:t xml:space="preserve">　</w:t>
      </w:r>
      <w:r>
        <w:rPr>
          <w:rFonts w:hint="eastAsia"/>
          <w:bdr w:val="single" w:sz="4" w:space="0" w:color="auto"/>
        </w:rPr>
        <w:t>開所時間減算①</w:t>
      </w:r>
    </w:p>
    <w:p w:rsidR="00F7183C" w:rsidRDefault="00F7183C" w:rsidP="00F7183C">
      <w:pPr>
        <w:ind w:left="210" w:hangingChars="100" w:hanging="210"/>
      </w:pPr>
      <w:r>
        <w:rPr>
          <w:rFonts w:hint="eastAsia"/>
        </w:rPr>
        <w:t xml:space="preserve">Ｑ　</w:t>
      </w:r>
      <w:r w:rsidR="0054383F" w:rsidRPr="0054383F">
        <w:rPr>
          <w:rFonts w:hint="eastAsia"/>
        </w:rPr>
        <w:t>開所時間減算の対象となる「６時間」はどのように判断するのか。</w:t>
      </w:r>
    </w:p>
    <w:p w:rsidR="00F7183C" w:rsidRDefault="00F7183C" w:rsidP="0054383F">
      <w:pPr>
        <w:ind w:left="210" w:hangingChars="100" w:hanging="210"/>
      </w:pPr>
      <w:r>
        <w:rPr>
          <w:rFonts w:hint="eastAsia"/>
        </w:rPr>
        <w:t xml:space="preserve">Ａ　</w:t>
      </w:r>
      <w:r w:rsidR="0054383F">
        <w:rPr>
          <w:rFonts w:hint="eastAsia"/>
        </w:rPr>
        <w:t>運営規程に定める営業時間が６時間未満の場合に減算の対象となる。運営規程に定める営業時間とは、事業所に職員を配置し、児童を受け入れる体制を整えている時間であって、送迎のみを行っている時間は含まれないものであり、営業時間が６時間以上であれば、結果としてすべての児童の利用時間が６時間未満であっても減算の対象とはならない。</w:t>
      </w:r>
    </w:p>
    <w:p w:rsidR="0054383F" w:rsidRDefault="0054383F" w:rsidP="0054383F">
      <w:pPr>
        <w:ind w:left="210" w:hangingChars="100" w:hanging="210"/>
      </w:pPr>
      <w:r>
        <w:rPr>
          <w:rFonts w:hint="eastAsia"/>
        </w:rPr>
        <w:t xml:space="preserve">　（例）</w:t>
      </w:r>
    </w:p>
    <w:p w:rsidR="0054383F" w:rsidRDefault="0054383F" w:rsidP="0054383F">
      <w:pPr>
        <w:ind w:left="210" w:hangingChars="100" w:hanging="210"/>
      </w:pPr>
      <w:r>
        <w:rPr>
          <w:rFonts w:hint="eastAsia"/>
        </w:rPr>
        <w:t>・児童発達支援の営業時間を午前（９時～</w:t>
      </w:r>
      <w:r>
        <w:rPr>
          <w:rFonts w:hint="eastAsia"/>
        </w:rPr>
        <w:t xml:space="preserve">12 </w:t>
      </w:r>
      <w:r>
        <w:rPr>
          <w:rFonts w:hint="eastAsia"/>
        </w:rPr>
        <w:t>時）、午後（</w:t>
      </w:r>
      <w:r>
        <w:rPr>
          <w:rFonts w:hint="eastAsia"/>
        </w:rPr>
        <w:t xml:space="preserve">13 </w:t>
      </w:r>
      <w:r>
        <w:rPr>
          <w:rFonts w:hint="eastAsia"/>
        </w:rPr>
        <w:t>時～</w:t>
      </w:r>
      <w:r>
        <w:rPr>
          <w:rFonts w:hint="eastAsia"/>
        </w:rPr>
        <w:t xml:space="preserve">16 </w:t>
      </w:r>
      <w:r>
        <w:rPr>
          <w:rFonts w:hint="eastAsia"/>
        </w:rPr>
        <w:t>時）とクラス分けしてい</w:t>
      </w:r>
      <w:bookmarkStart w:id="0" w:name="_GoBack"/>
      <w:bookmarkEnd w:id="0"/>
      <w:r>
        <w:rPr>
          <w:rFonts w:hint="eastAsia"/>
        </w:rPr>
        <w:t>る場合</w:t>
      </w:r>
    </w:p>
    <w:p w:rsidR="0054383F" w:rsidRDefault="0054383F" w:rsidP="0054383F">
      <w:pPr>
        <w:ind w:leftChars="100" w:left="420" w:hangingChars="100" w:hanging="210"/>
      </w:pPr>
      <w:r>
        <w:rPr>
          <w:rFonts w:hint="eastAsia"/>
        </w:rPr>
        <w:t>→営業時間を①９時～</w:t>
      </w:r>
      <w:r>
        <w:rPr>
          <w:rFonts w:hint="eastAsia"/>
        </w:rPr>
        <w:t xml:space="preserve">12 </w:t>
      </w:r>
      <w:r>
        <w:rPr>
          <w:rFonts w:hint="eastAsia"/>
        </w:rPr>
        <w:t>時、②</w:t>
      </w:r>
      <w:r>
        <w:rPr>
          <w:rFonts w:hint="eastAsia"/>
        </w:rPr>
        <w:t xml:space="preserve">13 </w:t>
      </w:r>
      <w:r>
        <w:rPr>
          <w:rFonts w:hint="eastAsia"/>
        </w:rPr>
        <w:t>時～</w:t>
      </w:r>
      <w:r>
        <w:rPr>
          <w:rFonts w:hint="eastAsia"/>
        </w:rPr>
        <w:t xml:space="preserve">16 </w:t>
      </w:r>
      <w:r>
        <w:rPr>
          <w:rFonts w:hint="eastAsia"/>
        </w:rPr>
        <w:t>時のように分けている場合であっても、営業時間は６時間であり、減算の対象とならない。</w:t>
      </w:r>
    </w:p>
    <w:p w:rsidR="0054383F" w:rsidRDefault="0054383F" w:rsidP="0054383F">
      <w:pPr>
        <w:ind w:left="210" w:hangingChars="100" w:hanging="210"/>
      </w:pPr>
      <w:r>
        <w:rPr>
          <w:rFonts w:hint="eastAsia"/>
        </w:rPr>
        <w:t>・平日に児童発達支援と放課後等デイサービスの多機能型事業所において、児童発達支援の営業時間を午前（９時～</w:t>
      </w:r>
      <w:r>
        <w:rPr>
          <w:rFonts w:hint="eastAsia"/>
        </w:rPr>
        <w:t xml:space="preserve">12 </w:t>
      </w:r>
      <w:r>
        <w:rPr>
          <w:rFonts w:hint="eastAsia"/>
        </w:rPr>
        <w:t>時）、放課後等デイサービスの営業時間を午後（</w:t>
      </w:r>
      <w:r>
        <w:rPr>
          <w:rFonts w:hint="eastAsia"/>
        </w:rPr>
        <w:t xml:space="preserve">13 </w:t>
      </w:r>
      <w:r>
        <w:rPr>
          <w:rFonts w:hint="eastAsia"/>
        </w:rPr>
        <w:t>時～</w:t>
      </w:r>
      <w:r>
        <w:rPr>
          <w:rFonts w:hint="eastAsia"/>
        </w:rPr>
        <w:t xml:space="preserve">16 </w:t>
      </w:r>
      <w:r>
        <w:rPr>
          <w:rFonts w:hint="eastAsia"/>
        </w:rPr>
        <w:t>時）としている場合</w:t>
      </w:r>
    </w:p>
    <w:p w:rsidR="0054383F" w:rsidRDefault="0054383F" w:rsidP="0054383F">
      <w:pPr>
        <w:ind w:leftChars="100" w:left="420" w:hangingChars="100" w:hanging="210"/>
      </w:pPr>
      <w:r>
        <w:rPr>
          <w:rFonts w:hint="eastAsia"/>
        </w:rPr>
        <w:t>→多機能型の特例による場合には、営業時間も合算して判断するため、減算の対象とならない。多機能型の特例によらない場合には、児童発達支援は営業時間が４時間未満のため減算の対象となるが、放課後等デイサービスについては、減算の対象とならない。</w:t>
      </w:r>
    </w:p>
    <w:p w:rsidR="0054383F" w:rsidRDefault="0054383F" w:rsidP="0054383F">
      <w:pPr>
        <w:ind w:leftChars="200" w:left="420" w:firstLineChars="100" w:firstLine="210"/>
      </w:pPr>
      <w:r>
        <w:rPr>
          <w:rFonts w:hint="eastAsia"/>
        </w:rPr>
        <w:t>なお、「児童を受け入れる体制」とは、原則として受入可能な児童の数に応じた人員配置基準を満たすことをいうものであるが、サービス提供時間を確保するために合理的な方法によって行う送迎の際に、直接処遇職員が添乗することにより、当該時間帯</w:t>
      </w:r>
      <w:r>
        <w:rPr>
          <w:rFonts w:hint="eastAsia"/>
        </w:rPr>
        <w:lastRenderedPageBreak/>
        <w:t>の前後に勤務していない直接処遇職員を新たに配置しない限り、人員配置基準を満たさないものの、少なくとも直接処遇職員が１人以上は事業所に配置されている場合は、「児童を受け入れる体制」として差し支えない。</w:t>
      </w:r>
    </w:p>
    <w:p w:rsidR="0054383F" w:rsidRDefault="0054383F" w:rsidP="0054383F">
      <w:pPr>
        <w:ind w:leftChars="200" w:left="420" w:firstLineChars="100" w:firstLine="210"/>
      </w:pPr>
      <w:r>
        <w:rPr>
          <w:rFonts w:hint="eastAsia"/>
        </w:rPr>
        <w:t>また、重症心身障害児の送迎を行う場合で、今回新たに拡充された送迎加算を算定する場合にあっては、加算により添乗する職員１人分を評価していることから、当該職員が送迎の際に添乗することにより人員配置基準を満たさない場合は、上記例外的取扱いには当たらないものであるが、送迎のみを行う時間帯については基本報酬で評価していないことから、算定して差し支えない。（完全に営業時間内に行われる送迎については、送迎加算は算定できない。）</w:t>
      </w:r>
    </w:p>
    <w:p w:rsidR="0054383F" w:rsidRDefault="0054383F" w:rsidP="0054383F">
      <w:pPr>
        <w:ind w:leftChars="100" w:left="420" w:hangingChars="100" w:hanging="210"/>
      </w:pPr>
      <w:r>
        <w:rPr>
          <w:rFonts w:hint="eastAsia"/>
        </w:rPr>
        <w:t>（平成</w:t>
      </w:r>
      <w:r>
        <w:rPr>
          <w:rFonts w:hint="eastAsia"/>
        </w:rPr>
        <w:t xml:space="preserve">24 </w:t>
      </w:r>
      <w:r>
        <w:rPr>
          <w:rFonts w:hint="eastAsia"/>
        </w:rPr>
        <w:t>年度障害福祉サービス等報酬改定に関するＱ＆Ａ（平</w:t>
      </w:r>
      <w:r>
        <w:rPr>
          <w:rFonts w:hint="eastAsia"/>
        </w:rPr>
        <w:t>24.8.31</w:t>
      </w:r>
      <w:r>
        <w:rPr>
          <w:rFonts w:hint="eastAsia"/>
        </w:rPr>
        <w:t>）問</w:t>
      </w:r>
      <w:r>
        <w:rPr>
          <w:rFonts w:hint="eastAsia"/>
        </w:rPr>
        <w:t xml:space="preserve">105 </w:t>
      </w:r>
      <w:r>
        <w:rPr>
          <w:rFonts w:hint="eastAsia"/>
        </w:rPr>
        <w:t>の一部改正）</w:t>
      </w:r>
    </w:p>
    <w:p w:rsidR="0054383F" w:rsidRDefault="0054383F" w:rsidP="0054383F">
      <w:pPr>
        <w:ind w:left="210" w:hangingChars="100" w:hanging="210"/>
      </w:pPr>
    </w:p>
    <w:p w:rsidR="00F7183C" w:rsidRDefault="00F7183C" w:rsidP="00F7183C">
      <w:r w:rsidRPr="00A30B5E">
        <w:rPr>
          <w:rFonts w:hint="eastAsia"/>
          <w:bdr w:val="single" w:sz="4" w:space="0" w:color="auto"/>
        </w:rPr>
        <w:t>問</w:t>
      </w:r>
      <w:r w:rsidR="0054383F">
        <w:rPr>
          <w:rFonts w:hint="eastAsia"/>
          <w:bdr w:val="single" w:sz="4" w:space="0" w:color="auto"/>
        </w:rPr>
        <w:t>７２</w:t>
      </w:r>
      <w:r w:rsidRPr="00A30B5E">
        <w:rPr>
          <w:rFonts w:hint="eastAsia"/>
          <w:bdr w:val="single" w:sz="4" w:space="0" w:color="auto"/>
        </w:rPr>
        <w:t xml:space="preserve">　</w:t>
      </w:r>
      <w:r w:rsidR="0054383F">
        <w:rPr>
          <w:rFonts w:hint="eastAsia"/>
          <w:bdr w:val="single" w:sz="4" w:space="0" w:color="auto"/>
        </w:rPr>
        <w:t>開所時間減算②</w:t>
      </w:r>
    </w:p>
    <w:p w:rsidR="00F7183C" w:rsidRDefault="00F7183C" w:rsidP="00F7183C">
      <w:r>
        <w:rPr>
          <w:rFonts w:hint="eastAsia"/>
        </w:rPr>
        <w:t xml:space="preserve">Ｑ　</w:t>
      </w:r>
      <w:r w:rsidR="0054383F" w:rsidRPr="0054383F">
        <w:rPr>
          <w:rFonts w:hint="eastAsia"/>
        </w:rPr>
        <w:t>開所時間減算の対象には、加算は含まれるのか。</w:t>
      </w:r>
    </w:p>
    <w:p w:rsidR="0054383F" w:rsidRDefault="00F7183C" w:rsidP="0054383F">
      <w:r>
        <w:rPr>
          <w:rFonts w:hint="eastAsia"/>
        </w:rPr>
        <w:t xml:space="preserve">Ａ　</w:t>
      </w:r>
      <w:r w:rsidR="0054383F">
        <w:rPr>
          <w:rFonts w:hint="eastAsia"/>
        </w:rPr>
        <w:t>減算は、基本報酬についてのみ行われる。</w:t>
      </w:r>
    </w:p>
    <w:p w:rsidR="0054383F" w:rsidRDefault="0054383F" w:rsidP="0054383F">
      <w:pPr>
        <w:ind w:leftChars="100" w:left="210" w:firstLineChars="100" w:firstLine="210"/>
      </w:pPr>
      <w:r>
        <w:rPr>
          <w:rFonts w:hint="eastAsia"/>
        </w:rPr>
        <w:t>ただし、児童指導員等配置加算を算定している場合には、基本報酬に当該加算を合算した単位数について行う。</w:t>
      </w:r>
    </w:p>
    <w:p w:rsidR="00F7183C" w:rsidRDefault="0054383F" w:rsidP="0054383F">
      <w:pPr>
        <w:ind w:leftChars="100" w:left="420" w:hangingChars="100" w:hanging="210"/>
      </w:pPr>
      <w:r>
        <w:rPr>
          <w:rFonts w:hint="eastAsia"/>
        </w:rPr>
        <w:t>（平成</w:t>
      </w:r>
      <w:r>
        <w:rPr>
          <w:rFonts w:hint="eastAsia"/>
        </w:rPr>
        <w:t xml:space="preserve">24 </w:t>
      </w:r>
      <w:r>
        <w:rPr>
          <w:rFonts w:hint="eastAsia"/>
        </w:rPr>
        <w:t>年度障害福祉サービス等報酬改定に関するＱ＆Ａ（平</w:t>
      </w:r>
      <w:r>
        <w:rPr>
          <w:rFonts w:hint="eastAsia"/>
        </w:rPr>
        <w:t>24.8.31</w:t>
      </w:r>
      <w:r>
        <w:rPr>
          <w:rFonts w:hint="eastAsia"/>
        </w:rPr>
        <w:t>）問</w:t>
      </w:r>
      <w:r>
        <w:rPr>
          <w:rFonts w:hint="eastAsia"/>
        </w:rPr>
        <w:t xml:space="preserve">106 </w:t>
      </w:r>
      <w:r>
        <w:rPr>
          <w:rFonts w:hint="eastAsia"/>
        </w:rPr>
        <w:t>の一部改正）</w:t>
      </w:r>
    </w:p>
    <w:p w:rsidR="00570F5D" w:rsidRDefault="00570F5D" w:rsidP="00570F5D"/>
    <w:p w:rsidR="00570F5D" w:rsidRDefault="00570F5D" w:rsidP="00570F5D">
      <w:r>
        <w:rPr>
          <w:rFonts w:hint="eastAsia"/>
        </w:rPr>
        <w:t>＜平成２４年度報酬改定Ｑ＆Ａ＞</w:t>
      </w:r>
    </w:p>
    <w:p w:rsidR="00570F5D" w:rsidRDefault="00570F5D" w:rsidP="00570F5D">
      <w:r>
        <w:rPr>
          <w:rFonts w:hint="eastAsia"/>
          <w:bdr w:val="single" w:sz="4" w:space="0" w:color="auto"/>
        </w:rPr>
        <w:t>問１０７</w:t>
      </w:r>
      <w:r w:rsidRPr="00A30B5E">
        <w:rPr>
          <w:rFonts w:hint="eastAsia"/>
          <w:bdr w:val="single" w:sz="4" w:space="0" w:color="auto"/>
        </w:rPr>
        <w:t xml:space="preserve">　</w:t>
      </w:r>
      <w:r>
        <w:rPr>
          <w:rFonts w:hint="eastAsia"/>
          <w:bdr w:val="single" w:sz="4" w:space="0" w:color="auto"/>
        </w:rPr>
        <w:t>開所時間</w:t>
      </w:r>
      <w:r w:rsidRPr="00A30B5E">
        <w:rPr>
          <w:rFonts w:hint="eastAsia"/>
          <w:bdr w:val="single" w:sz="4" w:space="0" w:color="auto"/>
        </w:rPr>
        <w:t>加算</w:t>
      </w:r>
    </w:p>
    <w:p w:rsidR="00570F5D" w:rsidRPr="00570F5D" w:rsidRDefault="00570F5D" w:rsidP="00570F5D">
      <w:r>
        <w:rPr>
          <w:rFonts w:hint="eastAsia"/>
        </w:rPr>
        <w:t xml:space="preserve">Ｑ　</w:t>
      </w:r>
      <w:r w:rsidRPr="00570F5D">
        <w:rPr>
          <w:rFonts w:hint="eastAsia"/>
        </w:rPr>
        <w:t>放課後等デイサービスは開所時間減算の対象となるのか。</w:t>
      </w:r>
    </w:p>
    <w:p w:rsidR="00570F5D" w:rsidRDefault="00570F5D" w:rsidP="00570F5D">
      <w:pPr>
        <w:ind w:left="210" w:hangingChars="100" w:hanging="210"/>
      </w:pPr>
      <w:r>
        <w:rPr>
          <w:rFonts w:hint="eastAsia"/>
        </w:rPr>
        <w:t xml:space="preserve">Ａ　</w:t>
      </w:r>
      <w:r w:rsidRPr="00570F5D">
        <w:rPr>
          <w:rFonts w:hint="eastAsia"/>
        </w:rPr>
        <w:t>放課後等デイサービスのうち、「授業終了後」に行う場合は開所時間減算の対象としないが、「休業日」に行う場合は開所時間減算の対象となる。</w:t>
      </w:r>
    </w:p>
    <w:p w:rsidR="00570F5D" w:rsidRPr="00570F5D" w:rsidRDefault="00570F5D" w:rsidP="00570F5D"/>
    <w:sectPr w:rsidR="00570F5D" w:rsidRPr="00570F5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601" w:rsidRDefault="00965601" w:rsidP="00965601">
      <w:r>
        <w:separator/>
      </w:r>
    </w:p>
  </w:endnote>
  <w:endnote w:type="continuationSeparator" w:id="0">
    <w:p w:rsidR="00965601" w:rsidRDefault="00965601" w:rsidP="0096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294930"/>
      <w:docPartObj>
        <w:docPartGallery w:val="Page Numbers (Bottom of Page)"/>
        <w:docPartUnique/>
      </w:docPartObj>
    </w:sdtPr>
    <w:sdtEndPr/>
    <w:sdtContent>
      <w:p w:rsidR="00D9325B" w:rsidRDefault="00D9325B">
        <w:pPr>
          <w:pStyle w:val="a5"/>
          <w:jc w:val="center"/>
        </w:pPr>
        <w:r>
          <w:fldChar w:fldCharType="begin"/>
        </w:r>
        <w:r>
          <w:instrText>PAGE   \* MERGEFORMAT</w:instrText>
        </w:r>
        <w:r>
          <w:fldChar w:fldCharType="separate"/>
        </w:r>
        <w:r w:rsidR="009F1DB1" w:rsidRPr="009F1DB1">
          <w:rPr>
            <w:noProof/>
            <w:lang w:val="ja-JP"/>
          </w:rPr>
          <w:t>1</w:t>
        </w:r>
        <w:r>
          <w:fldChar w:fldCharType="end"/>
        </w:r>
      </w:p>
    </w:sdtContent>
  </w:sdt>
  <w:p w:rsidR="00D9325B" w:rsidRDefault="00D932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601" w:rsidRDefault="00965601" w:rsidP="00965601">
      <w:r>
        <w:separator/>
      </w:r>
    </w:p>
  </w:footnote>
  <w:footnote w:type="continuationSeparator" w:id="0">
    <w:p w:rsidR="00965601" w:rsidRDefault="00965601" w:rsidP="00965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CA5"/>
    <w:rsid w:val="00006A26"/>
    <w:rsid w:val="000113DB"/>
    <w:rsid w:val="0001217D"/>
    <w:rsid w:val="000178B0"/>
    <w:rsid w:val="00020461"/>
    <w:rsid w:val="0003028A"/>
    <w:rsid w:val="00031161"/>
    <w:rsid w:val="000422B2"/>
    <w:rsid w:val="00042DD9"/>
    <w:rsid w:val="00046E85"/>
    <w:rsid w:val="00062785"/>
    <w:rsid w:val="00065F7B"/>
    <w:rsid w:val="0007466D"/>
    <w:rsid w:val="00075CBC"/>
    <w:rsid w:val="000A2624"/>
    <w:rsid w:val="000A57A0"/>
    <w:rsid w:val="000A603D"/>
    <w:rsid w:val="000A6292"/>
    <w:rsid w:val="000B4486"/>
    <w:rsid w:val="000B7DE7"/>
    <w:rsid w:val="000D0D5A"/>
    <w:rsid w:val="000D7948"/>
    <w:rsid w:val="000E5758"/>
    <w:rsid w:val="000F1F6A"/>
    <w:rsid w:val="000F33A5"/>
    <w:rsid w:val="000F3B71"/>
    <w:rsid w:val="000F417C"/>
    <w:rsid w:val="000F7C4F"/>
    <w:rsid w:val="00110860"/>
    <w:rsid w:val="00120A09"/>
    <w:rsid w:val="00121121"/>
    <w:rsid w:val="00121913"/>
    <w:rsid w:val="0012417C"/>
    <w:rsid w:val="001356EF"/>
    <w:rsid w:val="0013592A"/>
    <w:rsid w:val="001433DD"/>
    <w:rsid w:val="0014383F"/>
    <w:rsid w:val="00143DA0"/>
    <w:rsid w:val="0015093B"/>
    <w:rsid w:val="00160A67"/>
    <w:rsid w:val="00166B2A"/>
    <w:rsid w:val="0018175A"/>
    <w:rsid w:val="00192DC1"/>
    <w:rsid w:val="00197410"/>
    <w:rsid w:val="001C23E6"/>
    <w:rsid w:val="001C600A"/>
    <w:rsid w:val="001C6696"/>
    <w:rsid w:val="001D1D45"/>
    <w:rsid w:val="001D24EE"/>
    <w:rsid w:val="001D29DD"/>
    <w:rsid w:val="001E4D81"/>
    <w:rsid w:val="001E5B1B"/>
    <w:rsid w:val="001F5E58"/>
    <w:rsid w:val="001F6120"/>
    <w:rsid w:val="00200CDF"/>
    <w:rsid w:val="0020187B"/>
    <w:rsid w:val="002066B6"/>
    <w:rsid w:val="00212D28"/>
    <w:rsid w:val="00231689"/>
    <w:rsid w:val="00231FF9"/>
    <w:rsid w:val="0023650D"/>
    <w:rsid w:val="00237559"/>
    <w:rsid w:val="00244205"/>
    <w:rsid w:val="0024717D"/>
    <w:rsid w:val="00262137"/>
    <w:rsid w:val="002735B7"/>
    <w:rsid w:val="002A018A"/>
    <w:rsid w:val="002A3799"/>
    <w:rsid w:val="002A564D"/>
    <w:rsid w:val="002A56CA"/>
    <w:rsid w:val="002A6DC8"/>
    <w:rsid w:val="002B2957"/>
    <w:rsid w:val="002C52A8"/>
    <w:rsid w:val="002C6FE7"/>
    <w:rsid w:val="002D5EA4"/>
    <w:rsid w:val="002D5F3B"/>
    <w:rsid w:val="002E2AB2"/>
    <w:rsid w:val="002E5382"/>
    <w:rsid w:val="00303A8A"/>
    <w:rsid w:val="0030498E"/>
    <w:rsid w:val="00314B90"/>
    <w:rsid w:val="00316D0B"/>
    <w:rsid w:val="00324BAB"/>
    <w:rsid w:val="003270CB"/>
    <w:rsid w:val="003449B2"/>
    <w:rsid w:val="003513FA"/>
    <w:rsid w:val="003536DD"/>
    <w:rsid w:val="00355202"/>
    <w:rsid w:val="003626F2"/>
    <w:rsid w:val="00370764"/>
    <w:rsid w:val="00377A43"/>
    <w:rsid w:val="0038015A"/>
    <w:rsid w:val="00381105"/>
    <w:rsid w:val="00382021"/>
    <w:rsid w:val="003825BC"/>
    <w:rsid w:val="00393780"/>
    <w:rsid w:val="00396D86"/>
    <w:rsid w:val="003B1BAE"/>
    <w:rsid w:val="003C0306"/>
    <w:rsid w:val="003C4445"/>
    <w:rsid w:val="003D1DA0"/>
    <w:rsid w:val="00412442"/>
    <w:rsid w:val="00412943"/>
    <w:rsid w:val="00414C8D"/>
    <w:rsid w:val="00416397"/>
    <w:rsid w:val="00423455"/>
    <w:rsid w:val="00427F6A"/>
    <w:rsid w:val="004352EA"/>
    <w:rsid w:val="00444F2E"/>
    <w:rsid w:val="004623C8"/>
    <w:rsid w:val="0046486A"/>
    <w:rsid w:val="00472386"/>
    <w:rsid w:val="00482C77"/>
    <w:rsid w:val="004841DA"/>
    <w:rsid w:val="004864F3"/>
    <w:rsid w:val="004920EC"/>
    <w:rsid w:val="004A2508"/>
    <w:rsid w:val="004A3238"/>
    <w:rsid w:val="004A39D9"/>
    <w:rsid w:val="004B1990"/>
    <w:rsid w:val="004B53AB"/>
    <w:rsid w:val="004C4109"/>
    <w:rsid w:val="004F0794"/>
    <w:rsid w:val="004F101E"/>
    <w:rsid w:val="004F49A0"/>
    <w:rsid w:val="005005DE"/>
    <w:rsid w:val="00500CB9"/>
    <w:rsid w:val="00503570"/>
    <w:rsid w:val="005224F4"/>
    <w:rsid w:val="005233F2"/>
    <w:rsid w:val="00524A2C"/>
    <w:rsid w:val="00533105"/>
    <w:rsid w:val="00537ECC"/>
    <w:rsid w:val="0054383F"/>
    <w:rsid w:val="005508A9"/>
    <w:rsid w:val="00551297"/>
    <w:rsid w:val="005707D4"/>
    <w:rsid w:val="00570F5D"/>
    <w:rsid w:val="00572EBB"/>
    <w:rsid w:val="0059284D"/>
    <w:rsid w:val="00596F8E"/>
    <w:rsid w:val="005A00CE"/>
    <w:rsid w:val="005B4C3A"/>
    <w:rsid w:val="005C2CE6"/>
    <w:rsid w:val="005C3320"/>
    <w:rsid w:val="005D2506"/>
    <w:rsid w:val="005D5002"/>
    <w:rsid w:val="005D5420"/>
    <w:rsid w:val="005D547D"/>
    <w:rsid w:val="005E0560"/>
    <w:rsid w:val="005E13AA"/>
    <w:rsid w:val="005E2161"/>
    <w:rsid w:val="005F6F23"/>
    <w:rsid w:val="006054A6"/>
    <w:rsid w:val="006132A5"/>
    <w:rsid w:val="00613E42"/>
    <w:rsid w:val="006169AC"/>
    <w:rsid w:val="0062285A"/>
    <w:rsid w:val="0063174D"/>
    <w:rsid w:val="006432B1"/>
    <w:rsid w:val="006517BF"/>
    <w:rsid w:val="006528A9"/>
    <w:rsid w:val="00653DDB"/>
    <w:rsid w:val="00655B9A"/>
    <w:rsid w:val="00676F39"/>
    <w:rsid w:val="00683CAF"/>
    <w:rsid w:val="00685283"/>
    <w:rsid w:val="0069773A"/>
    <w:rsid w:val="006A59B9"/>
    <w:rsid w:val="006B5B1B"/>
    <w:rsid w:val="006C2AFA"/>
    <w:rsid w:val="006F3003"/>
    <w:rsid w:val="006F4751"/>
    <w:rsid w:val="006F6156"/>
    <w:rsid w:val="006F6FBB"/>
    <w:rsid w:val="00703BC2"/>
    <w:rsid w:val="00713DF5"/>
    <w:rsid w:val="00713E0A"/>
    <w:rsid w:val="00714CA5"/>
    <w:rsid w:val="00714F29"/>
    <w:rsid w:val="00716062"/>
    <w:rsid w:val="00721A6B"/>
    <w:rsid w:val="00727956"/>
    <w:rsid w:val="00733173"/>
    <w:rsid w:val="00752BCE"/>
    <w:rsid w:val="00756CE0"/>
    <w:rsid w:val="00774E45"/>
    <w:rsid w:val="00776709"/>
    <w:rsid w:val="00787CD7"/>
    <w:rsid w:val="007918C0"/>
    <w:rsid w:val="00792CC6"/>
    <w:rsid w:val="007A39ED"/>
    <w:rsid w:val="007B31C3"/>
    <w:rsid w:val="007B7D8D"/>
    <w:rsid w:val="007C1C4C"/>
    <w:rsid w:val="007C7F9F"/>
    <w:rsid w:val="007D1E8A"/>
    <w:rsid w:val="007D3B59"/>
    <w:rsid w:val="007E1170"/>
    <w:rsid w:val="007E3D19"/>
    <w:rsid w:val="007F0F33"/>
    <w:rsid w:val="007F2C89"/>
    <w:rsid w:val="00807B61"/>
    <w:rsid w:val="00810097"/>
    <w:rsid w:val="008164D1"/>
    <w:rsid w:val="00823BEE"/>
    <w:rsid w:val="00836DA2"/>
    <w:rsid w:val="008744AA"/>
    <w:rsid w:val="00883112"/>
    <w:rsid w:val="008834C6"/>
    <w:rsid w:val="0088500E"/>
    <w:rsid w:val="00890592"/>
    <w:rsid w:val="00895172"/>
    <w:rsid w:val="008A1A37"/>
    <w:rsid w:val="008B2AF6"/>
    <w:rsid w:val="008C17CA"/>
    <w:rsid w:val="008C58DD"/>
    <w:rsid w:val="008D4113"/>
    <w:rsid w:val="008F040B"/>
    <w:rsid w:val="009027CF"/>
    <w:rsid w:val="009151E4"/>
    <w:rsid w:val="0092066A"/>
    <w:rsid w:val="0092741C"/>
    <w:rsid w:val="00934AEB"/>
    <w:rsid w:val="00934D02"/>
    <w:rsid w:val="009352EB"/>
    <w:rsid w:val="0094507F"/>
    <w:rsid w:val="00945992"/>
    <w:rsid w:val="00954E37"/>
    <w:rsid w:val="0095692B"/>
    <w:rsid w:val="009606FF"/>
    <w:rsid w:val="009645CD"/>
    <w:rsid w:val="00965601"/>
    <w:rsid w:val="009706BC"/>
    <w:rsid w:val="00981B06"/>
    <w:rsid w:val="009A7671"/>
    <w:rsid w:val="009B625C"/>
    <w:rsid w:val="009B714B"/>
    <w:rsid w:val="009C0FDF"/>
    <w:rsid w:val="009C3E49"/>
    <w:rsid w:val="009C4DE7"/>
    <w:rsid w:val="009C4E1C"/>
    <w:rsid w:val="009C686E"/>
    <w:rsid w:val="009C6ED4"/>
    <w:rsid w:val="009D17DB"/>
    <w:rsid w:val="009D549F"/>
    <w:rsid w:val="009E285D"/>
    <w:rsid w:val="009E6513"/>
    <w:rsid w:val="009F01B4"/>
    <w:rsid w:val="009F1DB1"/>
    <w:rsid w:val="00A05332"/>
    <w:rsid w:val="00A13DD9"/>
    <w:rsid w:val="00A156FC"/>
    <w:rsid w:val="00A172C0"/>
    <w:rsid w:val="00A22265"/>
    <w:rsid w:val="00A23678"/>
    <w:rsid w:val="00A271E7"/>
    <w:rsid w:val="00A30B5E"/>
    <w:rsid w:val="00A360D0"/>
    <w:rsid w:val="00A42ED4"/>
    <w:rsid w:val="00A47EFC"/>
    <w:rsid w:val="00A57D8D"/>
    <w:rsid w:val="00A63AE4"/>
    <w:rsid w:val="00A7685C"/>
    <w:rsid w:val="00A778A1"/>
    <w:rsid w:val="00A90F2A"/>
    <w:rsid w:val="00A95AE5"/>
    <w:rsid w:val="00AA4936"/>
    <w:rsid w:val="00AA56DE"/>
    <w:rsid w:val="00AB5B96"/>
    <w:rsid w:val="00AB66F4"/>
    <w:rsid w:val="00AC12FC"/>
    <w:rsid w:val="00AD0CC5"/>
    <w:rsid w:val="00AE2F63"/>
    <w:rsid w:val="00AF1E14"/>
    <w:rsid w:val="00AF7B36"/>
    <w:rsid w:val="00B00564"/>
    <w:rsid w:val="00B02E2E"/>
    <w:rsid w:val="00B057D5"/>
    <w:rsid w:val="00B106DD"/>
    <w:rsid w:val="00B120AA"/>
    <w:rsid w:val="00B12F79"/>
    <w:rsid w:val="00B31CBF"/>
    <w:rsid w:val="00B5245C"/>
    <w:rsid w:val="00B53F9D"/>
    <w:rsid w:val="00B6766D"/>
    <w:rsid w:val="00B77797"/>
    <w:rsid w:val="00B82017"/>
    <w:rsid w:val="00B86816"/>
    <w:rsid w:val="00BA0894"/>
    <w:rsid w:val="00BB5CFD"/>
    <w:rsid w:val="00BB7953"/>
    <w:rsid w:val="00BC2217"/>
    <w:rsid w:val="00BC3100"/>
    <w:rsid w:val="00BC6BB7"/>
    <w:rsid w:val="00BC7BE9"/>
    <w:rsid w:val="00BD0283"/>
    <w:rsid w:val="00BD2A06"/>
    <w:rsid w:val="00BD4223"/>
    <w:rsid w:val="00BE49B2"/>
    <w:rsid w:val="00BF04C5"/>
    <w:rsid w:val="00BF4D36"/>
    <w:rsid w:val="00BF4E77"/>
    <w:rsid w:val="00BF5DDD"/>
    <w:rsid w:val="00C12977"/>
    <w:rsid w:val="00C22526"/>
    <w:rsid w:val="00C25978"/>
    <w:rsid w:val="00C34383"/>
    <w:rsid w:val="00C56E0A"/>
    <w:rsid w:val="00C577E5"/>
    <w:rsid w:val="00C6154A"/>
    <w:rsid w:val="00C637D3"/>
    <w:rsid w:val="00C70C5E"/>
    <w:rsid w:val="00C739CB"/>
    <w:rsid w:val="00C741CA"/>
    <w:rsid w:val="00C93E2B"/>
    <w:rsid w:val="00C97B8E"/>
    <w:rsid w:val="00CD2B8A"/>
    <w:rsid w:val="00CD38AC"/>
    <w:rsid w:val="00CD6399"/>
    <w:rsid w:val="00CF300C"/>
    <w:rsid w:val="00D042DB"/>
    <w:rsid w:val="00D06F5F"/>
    <w:rsid w:val="00D2172F"/>
    <w:rsid w:val="00D21DDD"/>
    <w:rsid w:val="00D22388"/>
    <w:rsid w:val="00D245B1"/>
    <w:rsid w:val="00D273BB"/>
    <w:rsid w:val="00D31A61"/>
    <w:rsid w:val="00D47AEB"/>
    <w:rsid w:val="00D53BD6"/>
    <w:rsid w:val="00D53ED5"/>
    <w:rsid w:val="00D8565E"/>
    <w:rsid w:val="00D9325B"/>
    <w:rsid w:val="00D96028"/>
    <w:rsid w:val="00DA5F52"/>
    <w:rsid w:val="00DA7B83"/>
    <w:rsid w:val="00DB37D8"/>
    <w:rsid w:val="00DB6E0C"/>
    <w:rsid w:val="00DB7DD6"/>
    <w:rsid w:val="00DD04A8"/>
    <w:rsid w:val="00DE1C65"/>
    <w:rsid w:val="00DE248F"/>
    <w:rsid w:val="00DE2AC8"/>
    <w:rsid w:val="00DE7CF1"/>
    <w:rsid w:val="00DF1280"/>
    <w:rsid w:val="00DF371C"/>
    <w:rsid w:val="00DF75C5"/>
    <w:rsid w:val="00E10285"/>
    <w:rsid w:val="00E24F6C"/>
    <w:rsid w:val="00E251BB"/>
    <w:rsid w:val="00E25C85"/>
    <w:rsid w:val="00E27616"/>
    <w:rsid w:val="00E30818"/>
    <w:rsid w:val="00E4276C"/>
    <w:rsid w:val="00E47B5A"/>
    <w:rsid w:val="00E55D1F"/>
    <w:rsid w:val="00E62BAC"/>
    <w:rsid w:val="00E63946"/>
    <w:rsid w:val="00E701DA"/>
    <w:rsid w:val="00E7168E"/>
    <w:rsid w:val="00E73F60"/>
    <w:rsid w:val="00E82094"/>
    <w:rsid w:val="00E9070A"/>
    <w:rsid w:val="00EA0C5A"/>
    <w:rsid w:val="00EC11A6"/>
    <w:rsid w:val="00EC3D32"/>
    <w:rsid w:val="00EC4517"/>
    <w:rsid w:val="00ED1AE4"/>
    <w:rsid w:val="00EE4F17"/>
    <w:rsid w:val="00EF3ADF"/>
    <w:rsid w:val="00EF6049"/>
    <w:rsid w:val="00F044CE"/>
    <w:rsid w:val="00F06F86"/>
    <w:rsid w:val="00F101F5"/>
    <w:rsid w:val="00F1127C"/>
    <w:rsid w:val="00F11444"/>
    <w:rsid w:val="00F12AE3"/>
    <w:rsid w:val="00F139ED"/>
    <w:rsid w:val="00F2135B"/>
    <w:rsid w:val="00F301F0"/>
    <w:rsid w:val="00F355CB"/>
    <w:rsid w:val="00F51529"/>
    <w:rsid w:val="00F5572E"/>
    <w:rsid w:val="00F6508C"/>
    <w:rsid w:val="00F66AB2"/>
    <w:rsid w:val="00F7183C"/>
    <w:rsid w:val="00F73E73"/>
    <w:rsid w:val="00F753B3"/>
    <w:rsid w:val="00F75891"/>
    <w:rsid w:val="00F778F8"/>
    <w:rsid w:val="00F86A22"/>
    <w:rsid w:val="00F9661B"/>
    <w:rsid w:val="00F96B4A"/>
    <w:rsid w:val="00FA1E03"/>
    <w:rsid w:val="00FA3FD3"/>
    <w:rsid w:val="00FB1BFA"/>
    <w:rsid w:val="00FC25E4"/>
    <w:rsid w:val="00FC316A"/>
    <w:rsid w:val="00FE14BE"/>
    <w:rsid w:val="00FE3B78"/>
    <w:rsid w:val="00FE4572"/>
    <w:rsid w:val="00FE48D8"/>
    <w:rsid w:val="00FF09A1"/>
    <w:rsid w:val="00FF163F"/>
    <w:rsid w:val="00FF4DCD"/>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601"/>
    <w:pPr>
      <w:tabs>
        <w:tab w:val="center" w:pos="4252"/>
        <w:tab w:val="right" w:pos="8504"/>
      </w:tabs>
      <w:snapToGrid w:val="0"/>
    </w:pPr>
  </w:style>
  <w:style w:type="character" w:customStyle="1" w:styleId="a4">
    <w:name w:val="ヘッダー (文字)"/>
    <w:basedOn w:val="a0"/>
    <w:link w:val="a3"/>
    <w:uiPriority w:val="99"/>
    <w:rsid w:val="00965601"/>
  </w:style>
  <w:style w:type="paragraph" w:styleId="a5">
    <w:name w:val="footer"/>
    <w:basedOn w:val="a"/>
    <w:link w:val="a6"/>
    <w:uiPriority w:val="99"/>
    <w:unhideWhenUsed/>
    <w:rsid w:val="00965601"/>
    <w:pPr>
      <w:tabs>
        <w:tab w:val="center" w:pos="4252"/>
        <w:tab w:val="right" w:pos="8504"/>
      </w:tabs>
      <w:snapToGrid w:val="0"/>
    </w:pPr>
  </w:style>
  <w:style w:type="character" w:customStyle="1" w:styleId="a6">
    <w:name w:val="フッター (文字)"/>
    <w:basedOn w:val="a0"/>
    <w:link w:val="a5"/>
    <w:uiPriority w:val="99"/>
    <w:rsid w:val="00965601"/>
  </w:style>
  <w:style w:type="table" w:styleId="a7">
    <w:name w:val="Table Grid"/>
    <w:basedOn w:val="a1"/>
    <w:uiPriority w:val="59"/>
    <w:rsid w:val="00F66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601"/>
    <w:pPr>
      <w:tabs>
        <w:tab w:val="center" w:pos="4252"/>
        <w:tab w:val="right" w:pos="8504"/>
      </w:tabs>
      <w:snapToGrid w:val="0"/>
    </w:pPr>
  </w:style>
  <w:style w:type="character" w:customStyle="1" w:styleId="a4">
    <w:name w:val="ヘッダー (文字)"/>
    <w:basedOn w:val="a0"/>
    <w:link w:val="a3"/>
    <w:uiPriority w:val="99"/>
    <w:rsid w:val="00965601"/>
  </w:style>
  <w:style w:type="paragraph" w:styleId="a5">
    <w:name w:val="footer"/>
    <w:basedOn w:val="a"/>
    <w:link w:val="a6"/>
    <w:uiPriority w:val="99"/>
    <w:unhideWhenUsed/>
    <w:rsid w:val="00965601"/>
    <w:pPr>
      <w:tabs>
        <w:tab w:val="center" w:pos="4252"/>
        <w:tab w:val="right" w:pos="8504"/>
      </w:tabs>
      <w:snapToGrid w:val="0"/>
    </w:pPr>
  </w:style>
  <w:style w:type="character" w:customStyle="1" w:styleId="a6">
    <w:name w:val="フッター (文字)"/>
    <w:basedOn w:val="a0"/>
    <w:link w:val="a5"/>
    <w:uiPriority w:val="99"/>
    <w:rsid w:val="00965601"/>
  </w:style>
  <w:style w:type="table" w:styleId="a7">
    <w:name w:val="Table Grid"/>
    <w:basedOn w:val="a1"/>
    <w:uiPriority w:val="59"/>
    <w:rsid w:val="00F66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371</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dc:description/>
  <cp:lastModifiedBy>岡山市役所</cp:lastModifiedBy>
  <cp:revision>6</cp:revision>
  <cp:lastPrinted>2015-05-11T03:55:00Z</cp:lastPrinted>
  <dcterms:created xsi:type="dcterms:W3CDTF">2015-05-11T01:26:00Z</dcterms:created>
  <dcterms:modified xsi:type="dcterms:W3CDTF">2015-05-11T08:41:00Z</dcterms:modified>
</cp:coreProperties>
</file>