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4EA5" w14:textId="62B51422" w:rsidR="003936D5" w:rsidRPr="003936D5" w:rsidRDefault="00F274D7" w:rsidP="003936D5">
      <w:pPr>
        <w:pStyle w:val="Default"/>
        <w:spacing w:line="380" w:lineRule="exact"/>
        <w:jc w:val="center"/>
        <w:rPr>
          <w:sz w:val="28"/>
        </w:rPr>
      </w:pPr>
      <w:r w:rsidRPr="003936D5">
        <w:rPr>
          <w:rFonts w:hint="eastAsia"/>
          <w:sz w:val="28"/>
        </w:rPr>
        <w:t>企　画　提　案　書</w:t>
      </w:r>
    </w:p>
    <w:p w14:paraId="0CC9FBC3" w14:textId="30741412" w:rsidR="003936D5" w:rsidRPr="003936D5" w:rsidRDefault="003936D5" w:rsidP="004C32DA">
      <w:pPr>
        <w:pStyle w:val="Default"/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8004CC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</w:p>
    <w:p w14:paraId="575F8B4D" w14:textId="7EB5AF67" w:rsidR="005E795E" w:rsidRPr="00B81037" w:rsidRDefault="003936D5" w:rsidP="003936D5">
      <w:pPr>
        <w:pStyle w:val="Default"/>
        <w:spacing w:line="380" w:lineRule="exact"/>
        <w:rPr>
          <w:sz w:val="22"/>
          <w:szCs w:val="22"/>
        </w:rPr>
      </w:pPr>
      <w:r w:rsidRPr="00B81037">
        <w:rPr>
          <w:rFonts w:hint="eastAsia"/>
          <w:sz w:val="22"/>
          <w:szCs w:val="22"/>
        </w:rPr>
        <w:t>１</w:t>
      </w:r>
      <w:r w:rsidR="005E795E" w:rsidRPr="00B81037">
        <w:rPr>
          <w:rFonts w:hint="eastAsia"/>
          <w:sz w:val="22"/>
          <w:szCs w:val="22"/>
        </w:rPr>
        <w:t>．</w:t>
      </w:r>
      <w:r w:rsidR="004978A2" w:rsidRPr="00B81037">
        <w:rPr>
          <w:rFonts w:hint="eastAsia"/>
          <w:sz w:val="22"/>
          <w:szCs w:val="22"/>
        </w:rPr>
        <w:t>委託</w:t>
      </w:r>
      <w:r w:rsidRPr="00B81037">
        <w:rPr>
          <w:rFonts w:hint="eastAsia"/>
          <w:sz w:val="22"/>
          <w:szCs w:val="22"/>
        </w:rPr>
        <w:t>業務</w:t>
      </w:r>
      <w:r w:rsidR="004978A2" w:rsidRPr="00B81037">
        <w:rPr>
          <w:rFonts w:hint="eastAsia"/>
          <w:sz w:val="22"/>
          <w:szCs w:val="22"/>
        </w:rPr>
        <w:t>実施にあたっての考え方</w:t>
      </w: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30"/>
      </w:tblGrid>
      <w:tr w:rsidR="003936D5" w14:paraId="61622791" w14:textId="77777777" w:rsidTr="004978A2">
        <w:trPr>
          <w:trHeight w:val="791"/>
        </w:trPr>
        <w:tc>
          <w:tcPr>
            <w:tcW w:w="9030" w:type="dxa"/>
            <w:tcBorders>
              <w:bottom w:val="double" w:sz="4" w:space="0" w:color="000000"/>
            </w:tcBorders>
          </w:tcPr>
          <w:p w14:paraId="48B84CAB" w14:textId="71E6D6E8" w:rsidR="003936D5" w:rsidRPr="00BC0632" w:rsidRDefault="004978A2" w:rsidP="008A1D3A">
            <w:pPr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hAnsi="ＭＳ 明朝"/>
              </w:rPr>
            </w:pPr>
            <w:r w:rsidRPr="00B81037">
              <w:rPr>
                <w:rFonts w:ascii="ＭＳ 明朝" w:hAnsi="ＭＳ 明朝" w:hint="eastAsia"/>
                <w:sz w:val="22"/>
                <w:szCs w:val="22"/>
              </w:rPr>
              <w:t>岡山市の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現状、地域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特性や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岡山市を取り巻く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情勢の変化、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国の動向を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踏まえ、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どのような方向性で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計画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策定</w:t>
            </w:r>
            <w:r w:rsidR="007C4631">
              <w:rPr>
                <w:rFonts w:ascii="ＭＳ 明朝" w:hAnsi="ＭＳ 明朝" w:hint="eastAsia"/>
                <w:sz w:val="22"/>
                <w:szCs w:val="22"/>
              </w:rPr>
              <w:t>しようと考えているか</w:t>
            </w:r>
            <w:r w:rsidRPr="00B81037">
              <w:rPr>
                <w:rFonts w:ascii="ＭＳ 明朝" w:hAnsi="ＭＳ 明朝" w:hint="eastAsia"/>
                <w:sz w:val="22"/>
                <w:szCs w:val="22"/>
              </w:rPr>
              <w:t>記載してくだい。</w:t>
            </w:r>
          </w:p>
        </w:tc>
      </w:tr>
      <w:tr w:rsidR="003936D5" w14:paraId="716F752D" w14:textId="77777777" w:rsidTr="00B81037">
        <w:trPr>
          <w:trHeight w:val="12312"/>
        </w:trPr>
        <w:tc>
          <w:tcPr>
            <w:tcW w:w="9030" w:type="dxa"/>
            <w:tcBorders>
              <w:top w:val="double" w:sz="4" w:space="0" w:color="000000"/>
            </w:tcBorders>
          </w:tcPr>
          <w:p w14:paraId="4561F563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27C4F796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FF83D9E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14DF443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502DC00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45A1611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DC5F604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F1EBBA9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5848A78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07C10FD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64E677E2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51B96F4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297827EA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0D86C86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501C951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1F48050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5C9762ED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1DFB4A8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4825ED4C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0575230C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72600E5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9A47E69" w14:textId="77777777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146B3F7E" w14:textId="07FD409D" w:rsidR="003936D5" w:rsidRDefault="003936D5" w:rsidP="003936D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31BFA163" w14:textId="228EE435" w:rsidR="00B207CF" w:rsidRPr="00784973" w:rsidRDefault="00B207CF" w:rsidP="00E55943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784973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552FF1">
        <w:rPr>
          <w:rFonts w:ascii="ＭＳ 明朝" w:hAnsi="ＭＳ 明朝" w:hint="eastAsia"/>
          <w:sz w:val="22"/>
          <w:szCs w:val="22"/>
        </w:rPr>
        <w:t>６</w:t>
      </w:r>
      <w:r w:rsidRPr="00784973">
        <w:rPr>
          <w:rFonts w:ascii="ＭＳ 明朝" w:hAnsi="ＭＳ 明朝" w:hint="eastAsia"/>
          <w:sz w:val="22"/>
          <w:szCs w:val="22"/>
        </w:rPr>
        <w:t>）</w:t>
      </w:r>
    </w:p>
    <w:p w14:paraId="34E39CE2" w14:textId="3D04E581" w:rsidR="005E795E" w:rsidRPr="008A1D3A" w:rsidRDefault="00552FF1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391C5C" w:rsidRPr="008A1D3A">
        <w:rPr>
          <w:rFonts w:ascii="ＭＳ 明朝" w:hAnsi="ＭＳ 明朝" w:hint="eastAsia"/>
          <w:sz w:val="22"/>
          <w:szCs w:val="22"/>
        </w:rPr>
        <w:t>．</w:t>
      </w:r>
      <w:r w:rsidR="00EE10FF">
        <w:rPr>
          <w:rFonts w:ascii="ＭＳ 明朝" w:hAnsi="ＭＳ 明朝" w:hint="eastAsia"/>
          <w:sz w:val="22"/>
          <w:szCs w:val="22"/>
        </w:rPr>
        <w:t>目標等の設定及び</w:t>
      </w:r>
      <w:r w:rsidR="00E55943" w:rsidRPr="008A1D3A">
        <w:rPr>
          <w:rFonts w:ascii="ＭＳ 明朝" w:hAnsi="ＭＳ 明朝" w:hint="eastAsia"/>
          <w:sz w:val="22"/>
          <w:szCs w:val="22"/>
        </w:rPr>
        <w:t>目標達成のための具体的施策について</w:t>
      </w:r>
    </w:p>
    <w:tbl>
      <w:tblPr>
        <w:tblW w:w="90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32"/>
      </w:tblGrid>
      <w:tr w:rsidR="00B207CF" w:rsidRPr="008A1D3A" w14:paraId="0358ED6B" w14:textId="77777777" w:rsidTr="00B12EC5">
        <w:trPr>
          <w:trHeight w:val="927"/>
          <w:jc w:val="center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114D0F" w14:textId="77777777" w:rsidR="00A767CD" w:rsidRDefault="00B207CF" w:rsidP="00E55943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E55943" w:rsidRPr="008A1D3A">
              <w:rPr>
                <w:rFonts w:ascii="ＭＳ 明朝" w:hAnsi="ＭＳ 明朝"/>
                <w:sz w:val="22"/>
                <w:szCs w:val="22"/>
              </w:rPr>
              <w:t>050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年ゼロカーボンシティ実現に向け</w:t>
            </w:r>
            <w:r w:rsidR="00A767CD">
              <w:rPr>
                <w:rFonts w:ascii="ＭＳ 明朝" w:hAnsi="ＭＳ 明朝" w:hint="eastAsia"/>
                <w:sz w:val="22"/>
                <w:szCs w:val="22"/>
              </w:rPr>
              <w:t>た、</w:t>
            </w:r>
            <w:r w:rsidR="00CB766D">
              <w:rPr>
                <w:rFonts w:ascii="ＭＳ 明朝" w:hAnsi="ＭＳ 明朝" w:hint="eastAsia"/>
                <w:sz w:val="22"/>
                <w:szCs w:val="22"/>
              </w:rPr>
              <w:t>市域</w:t>
            </w:r>
            <w:r w:rsidR="00A767CD">
              <w:rPr>
                <w:rFonts w:ascii="ＭＳ 明朝" w:hAnsi="ＭＳ 明朝" w:hint="eastAsia"/>
                <w:sz w:val="22"/>
                <w:szCs w:val="22"/>
              </w:rPr>
              <w:t>及び市の事務事業における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温室効果ガス</w:t>
            </w:r>
          </w:p>
          <w:p w14:paraId="580367A6" w14:textId="7FE564F2" w:rsidR="00A767CD" w:rsidRDefault="00E55943" w:rsidP="00BC34D3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>排出量削減</w:t>
            </w:r>
            <w:r w:rsidR="00A767CD">
              <w:rPr>
                <w:rFonts w:ascii="ＭＳ 明朝" w:hAnsi="ＭＳ 明朝" w:hint="eastAsia"/>
                <w:sz w:val="22"/>
                <w:szCs w:val="22"/>
              </w:rPr>
              <w:t>目標、再生</w:t>
            </w:r>
            <w:r w:rsidRPr="008A1D3A">
              <w:rPr>
                <w:rFonts w:ascii="ＭＳ 明朝" w:hAnsi="ＭＳ 明朝" w:hint="eastAsia"/>
                <w:sz w:val="22"/>
                <w:szCs w:val="22"/>
              </w:rPr>
              <w:t>可能エネル</w:t>
            </w:r>
            <w:r w:rsidR="008A1D3A">
              <w:rPr>
                <w:rFonts w:ascii="ＭＳ 明朝" w:hAnsi="ＭＳ 明朝" w:hint="eastAsia"/>
                <w:sz w:val="22"/>
                <w:szCs w:val="22"/>
              </w:rPr>
              <w:t>ギ</w:t>
            </w:r>
            <w:r w:rsidRPr="008A1D3A">
              <w:rPr>
                <w:rFonts w:ascii="ＭＳ 明朝" w:hAnsi="ＭＳ 明朝" w:hint="eastAsia"/>
                <w:sz w:val="22"/>
                <w:szCs w:val="22"/>
              </w:rPr>
              <w:t>ー導入目標</w:t>
            </w:r>
            <w:r w:rsidR="00C74777">
              <w:rPr>
                <w:rFonts w:ascii="ＭＳ 明朝" w:hAnsi="ＭＳ 明朝" w:hint="eastAsia"/>
                <w:sz w:val="22"/>
                <w:szCs w:val="22"/>
              </w:rPr>
              <w:t>の設定をどのように行うか、その手法に</w:t>
            </w:r>
          </w:p>
          <w:p w14:paraId="3CDA70EB" w14:textId="489178E8" w:rsidR="00A767CD" w:rsidRDefault="00C74777" w:rsidP="00A767CD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ついて記載してください。また、目標達成に</w:t>
            </w:r>
            <w:r w:rsidR="00EE10FF">
              <w:rPr>
                <w:rFonts w:ascii="ＭＳ 明朝" w:hAnsi="ＭＳ 明朝" w:hint="eastAsia"/>
                <w:sz w:val="22"/>
                <w:szCs w:val="22"/>
              </w:rPr>
              <w:t>向けた</w:t>
            </w:r>
            <w:r w:rsidR="00CB766D">
              <w:rPr>
                <w:rFonts w:ascii="ＭＳ 明朝" w:hAnsi="ＭＳ 明朝" w:hint="eastAsia"/>
                <w:sz w:val="22"/>
                <w:szCs w:val="22"/>
              </w:rPr>
              <w:t>取組の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具体的施策</w:t>
            </w:r>
            <w:r>
              <w:rPr>
                <w:rFonts w:ascii="ＭＳ 明朝" w:hAnsi="ＭＳ 明朝" w:hint="eastAsia"/>
                <w:sz w:val="22"/>
                <w:szCs w:val="22"/>
              </w:rPr>
              <w:t>の検討方法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につ</w:t>
            </w:r>
            <w:r w:rsidR="00A767CD">
              <w:rPr>
                <w:rFonts w:ascii="ＭＳ 明朝" w:hAnsi="ＭＳ 明朝" w:hint="eastAsia"/>
                <w:sz w:val="22"/>
                <w:szCs w:val="22"/>
              </w:rPr>
              <w:t>いて</w:t>
            </w:r>
          </w:p>
          <w:p w14:paraId="60825738" w14:textId="6015BC02" w:rsidR="00B207CF" w:rsidRPr="008A1D3A" w:rsidRDefault="00E55943" w:rsidP="00A767CD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>記載してください。</w:t>
            </w:r>
          </w:p>
        </w:tc>
      </w:tr>
      <w:tr w:rsidR="00B207CF" w14:paraId="77FFA1FC" w14:textId="77777777" w:rsidTr="005844BF">
        <w:trPr>
          <w:trHeight w:val="11919"/>
          <w:jc w:val="center"/>
        </w:trPr>
        <w:tc>
          <w:tcPr>
            <w:tcW w:w="9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49D70" w14:textId="77777777" w:rsidR="00B207CF" w:rsidRDefault="00B207CF" w:rsidP="004F7B3B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</w:p>
          <w:p w14:paraId="7642B3FB" w14:textId="7DBBEE5F" w:rsidR="004F7B3B" w:rsidRDefault="004F7B3B" w:rsidP="004F7B3B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6FA5E2EC" w14:textId="77777777" w:rsidR="005844BF" w:rsidRDefault="005844BF" w:rsidP="004C32DA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1EE81A42" w14:textId="4F043659" w:rsidR="00F274D7" w:rsidRPr="00784973" w:rsidRDefault="004F7B3B" w:rsidP="004C32DA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84973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552FF1">
        <w:rPr>
          <w:rFonts w:ascii="ＭＳ 明朝" w:hAnsi="ＭＳ 明朝" w:hint="eastAsia"/>
          <w:sz w:val="22"/>
          <w:szCs w:val="22"/>
        </w:rPr>
        <w:t>７</w:t>
      </w:r>
      <w:r w:rsidRPr="00784973">
        <w:rPr>
          <w:rFonts w:ascii="ＭＳ 明朝" w:hAnsi="ＭＳ 明朝" w:hint="eastAsia"/>
          <w:sz w:val="22"/>
          <w:szCs w:val="22"/>
        </w:rPr>
        <w:t>）</w:t>
      </w:r>
    </w:p>
    <w:p w14:paraId="435BA709" w14:textId="64D39FA7" w:rsidR="004F7B3B" w:rsidRPr="008A1D3A" w:rsidRDefault="00552FF1" w:rsidP="00B12EC5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42A04" w:rsidRPr="008A1D3A">
        <w:rPr>
          <w:rFonts w:ascii="ＭＳ 明朝" w:hAnsi="ＭＳ 明朝" w:hint="eastAsia"/>
          <w:sz w:val="22"/>
          <w:szCs w:val="22"/>
        </w:rPr>
        <w:t>．</w:t>
      </w:r>
      <w:r w:rsidR="00E55943" w:rsidRPr="008A1D3A">
        <w:rPr>
          <w:rFonts w:ascii="ＭＳ 明朝" w:hAnsi="ＭＳ 明朝" w:hint="eastAsia"/>
          <w:sz w:val="22"/>
          <w:szCs w:val="22"/>
        </w:rPr>
        <w:t>計画の推進方法について</w:t>
      </w:r>
    </w:p>
    <w:tbl>
      <w:tblPr>
        <w:tblW w:w="90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32"/>
      </w:tblGrid>
      <w:tr w:rsidR="004F7B3B" w:rsidRPr="008A1D3A" w14:paraId="18A96DB0" w14:textId="77777777" w:rsidTr="00A67E22">
        <w:trPr>
          <w:trHeight w:val="927"/>
          <w:jc w:val="center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3C2FFA7" w14:textId="77777777" w:rsidR="007B76D3" w:rsidRDefault="004F7B3B" w:rsidP="007B76D3">
            <w:pPr>
              <w:autoSpaceDE w:val="0"/>
              <w:autoSpaceDN w:val="0"/>
              <w:spacing w:line="276" w:lineRule="auto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計画を効果的かつ効率的に推進し、削減目標を達成するための</w:t>
            </w:r>
            <w:r w:rsidR="007B76D3">
              <w:rPr>
                <w:rFonts w:ascii="ＭＳ 明朝" w:hAnsi="ＭＳ 明朝" w:hint="eastAsia"/>
                <w:sz w:val="22"/>
                <w:szCs w:val="22"/>
              </w:rPr>
              <w:t>取組スキームを</w:t>
            </w:r>
            <w:r w:rsidR="00BC34D3">
              <w:rPr>
                <w:rFonts w:ascii="ＭＳ 明朝" w:hAnsi="ＭＳ 明朝" w:hint="eastAsia"/>
                <w:sz w:val="22"/>
                <w:szCs w:val="22"/>
              </w:rPr>
              <w:t>どのよう</w:t>
            </w:r>
          </w:p>
          <w:p w14:paraId="1D4FC79C" w14:textId="20F435DC" w:rsidR="004F7B3B" w:rsidRPr="008A1D3A" w:rsidRDefault="00BC34D3" w:rsidP="007B76D3">
            <w:pPr>
              <w:autoSpaceDE w:val="0"/>
              <w:autoSpaceDN w:val="0"/>
              <w:spacing w:line="276" w:lineRule="auto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7B76D3">
              <w:rPr>
                <w:rFonts w:ascii="ＭＳ 明朝" w:hAnsi="ＭＳ 明朝" w:hint="eastAsia"/>
                <w:sz w:val="22"/>
                <w:szCs w:val="22"/>
              </w:rPr>
              <w:t>構築する</w:t>
            </w:r>
            <w:r w:rsidR="006264B7">
              <w:rPr>
                <w:rFonts w:ascii="ＭＳ 明朝" w:hAnsi="ＭＳ 明朝" w:hint="eastAsia"/>
                <w:sz w:val="22"/>
                <w:szCs w:val="22"/>
              </w:rPr>
              <w:t>か、</w:t>
            </w:r>
            <w:r w:rsidR="00E55943" w:rsidRPr="008A1D3A">
              <w:rPr>
                <w:rFonts w:ascii="ＭＳ 明朝" w:hAnsi="ＭＳ 明朝" w:hint="eastAsia"/>
                <w:sz w:val="22"/>
                <w:szCs w:val="22"/>
              </w:rPr>
              <w:t>市域及び市の事務事業それぞれ記載してください。</w:t>
            </w:r>
          </w:p>
        </w:tc>
      </w:tr>
      <w:tr w:rsidR="004F7B3B" w14:paraId="57F88EAE" w14:textId="77777777" w:rsidTr="00043238">
        <w:trPr>
          <w:trHeight w:val="12578"/>
          <w:jc w:val="center"/>
        </w:trPr>
        <w:tc>
          <w:tcPr>
            <w:tcW w:w="9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1AD63" w14:textId="77777777" w:rsidR="004F7B3B" w:rsidRDefault="004F7B3B" w:rsidP="00A67E2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14:paraId="0AC58E81" w14:textId="77777777" w:rsidR="004F7B3B" w:rsidRDefault="004F7B3B" w:rsidP="00A67E22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</w:tr>
    </w:tbl>
    <w:p w14:paraId="7CC87829" w14:textId="0450867F" w:rsidR="004F7B3B" w:rsidRDefault="004F7B3B" w:rsidP="00B12EC5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6A3194AC" w14:textId="5B988F83" w:rsidR="00552FF1" w:rsidRPr="00784973" w:rsidRDefault="00552FF1" w:rsidP="00552FF1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784973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８</w:t>
      </w:r>
      <w:r w:rsidRPr="00784973">
        <w:rPr>
          <w:rFonts w:ascii="ＭＳ 明朝" w:hAnsi="ＭＳ 明朝" w:hint="eastAsia"/>
          <w:sz w:val="22"/>
          <w:szCs w:val="22"/>
        </w:rPr>
        <w:t>）</w:t>
      </w:r>
    </w:p>
    <w:p w14:paraId="0B2184FF" w14:textId="12EBF850" w:rsidR="00552FF1" w:rsidRPr="008A1D3A" w:rsidRDefault="00142A04" w:rsidP="00552FF1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552FF1" w:rsidRPr="008A1D3A">
        <w:rPr>
          <w:rFonts w:ascii="ＭＳ 明朝" w:hAnsi="ＭＳ 明朝" w:hint="eastAsia"/>
          <w:sz w:val="22"/>
          <w:szCs w:val="22"/>
        </w:rPr>
        <w:t>．ワークショップの開催</w:t>
      </w:r>
      <w:r w:rsidR="0094669D" w:rsidRPr="00A606A1">
        <w:rPr>
          <w:rFonts w:ascii="ＭＳ 明朝" w:hAnsi="ＭＳ 明朝" w:hint="eastAsia"/>
          <w:sz w:val="22"/>
          <w:szCs w:val="22"/>
        </w:rPr>
        <w:t>について</w:t>
      </w:r>
      <w:r w:rsidR="00552FF1" w:rsidRPr="008A1D3A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90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32"/>
      </w:tblGrid>
      <w:tr w:rsidR="00552FF1" w:rsidRPr="008A1D3A" w14:paraId="02F6F160" w14:textId="77777777" w:rsidTr="003B5605">
        <w:trPr>
          <w:trHeight w:val="927"/>
          <w:jc w:val="center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</w:tcPr>
          <w:p w14:paraId="1FF7DD71" w14:textId="64581978" w:rsidR="00552FF1" w:rsidRPr="008A1D3A" w:rsidRDefault="00552FF1" w:rsidP="006264B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 xml:space="preserve">　どのようなワークショップ</w:t>
            </w:r>
            <w:r w:rsidR="00ED59EF" w:rsidRPr="00A606A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A606A1">
              <w:rPr>
                <w:rFonts w:ascii="ＭＳ 明朝" w:hAnsi="ＭＳ 明朝" w:hint="eastAsia"/>
                <w:sz w:val="22"/>
                <w:szCs w:val="22"/>
              </w:rPr>
              <w:t>開催</w:t>
            </w:r>
            <w:r w:rsidR="00ED59EF" w:rsidRPr="00A606A1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8A1D3A">
              <w:rPr>
                <w:rFonts w:ascii="ＭＳ 明朝" w:hAnsi="ＭＳ 明朝" w:hint="eastAsia"/>
                <w:sz w:val="22"/>
                <w:szCs w:val="22"/>
              </w:rPr>
              <w:t>考えますか。</w:t>
            </w:r>
            <w:r>
              <w:rPr>
                <w:rFonts w:ascii="ＭＳ 明朝" w:hAnsi="ＭＳ 明朝" w:hint="eastAsia"/>
                <w:sz w:val="22"/>
                <w:szCs w:val="22"/>
              </w:rPr>
              <w:t>想定する参加対象者や</w:t>
            </w:r>
            <w:r w:rsidRPr="008A1D3A">
              <w:rPr>
                <w:rFonts w:ascii="ＭＳ 明朝" w:hAnsi="ＭＳ 明朝" w:hint="eastAsia"/>
                <w:sz w:val="22"/>
                <w:szCs w:val="22"/>
              </w:rPr>
              <w:t>話し合う内容（テーマ）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552FF1">
              <w:rPr>
                <w:rFonts w:ascii="ＭＳ 明朝" w:hAnsi="ＭＳ 明朝" w:hint="eastAsia"/>
                <w:sz w:val="22"/>
                <w:szCs w:val="22"/>
              </w:rPr>
              <w:t>より多様な参加者を集める方法等について</w:t>
            </w:r>
            <w:r w:rsidRPr="008A1D3A">
              <w:rPr>
                <w:rFonts w:ascii="ＭＳ 明朝" w:hAnsi="ＭＳ 明朝" w:hint="eastAsia"/>
                <w:sz w:val="22"/>
                <w:szCs w:val="22"/>
              </w:rPr>
              <w:t>具体的に記載してくださ</w:t>
            </w:r>
            <w:r>
              <w:rPr>
                <w:rFonts w:ascii="ＭＳ 明朝" w:hAnsi="ＭＳ 明朝" w:hint="eastAsia"/>
                <w:sz w:val="22"/>
                <w:szCs w:val="22"/>
              </w:rPr>
              <w:t>い。</w:t>
            </w:r>
          </w:p>
        </w:tc>
      </w:tr>
      <w:tr w:rsidR="00552FF1" w14:paraId="6BC36857" w14:textId="77777777" w:rsidTr="005844BF">
        <w:trPr>
          <w:trHeight w:val="12578"/>
          <w:jc w:val="center"/>
        </w:trPr>
        <w:tc>
          <w:tcPr>
            <w:tcW w:w="9032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6A1A0" w14:textId="77777777" w:rsidR="00552FF1" w:rsidRDefault="00552FF1" w:rsidP="003B5605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487ED58A" w14:textId="77777777" w:rsidR="005844BF" w:rsidRDefault="005844BF" w:rsidP="00A6671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6693C686" w14:textId="1214F16E" w:rsidR="00A6671D" w:rsidRPr="00784973" w:rsidRDefault="00A6671D" w:rsidP="00A6671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784973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490D2B" w:rsidRPr="00784973">
        <w:rPr>
          <w:rFonts w:ascii="ＭＳ 明朝" w:hAnsi="ＭＳ 明朝" w:hint="eastAsia"/>
          <w:sz w:val="22"/>
          <w:szCs w:val="22"/>
        </w:rPr>
        <w:t>９</w:t>
      </w:r>
      <w:r w:rsidRPr="00784973">
        <w:rPr>
          <w:rFonts w:ascii="ＭＳ 明朝" w:hAnsi="ＭＳ 明朝" w:hint="eastAsia"/>
          <w:sz w:val="22"/>
          <w:szCs w:val="22"/>
        </w:rPr>
        <w:t>）</w:t>
      </w:r>
    </w:p>
    <w:p w14:paraId="0AF1D06F" w14:textId="2239DB09" w:rsidR="00A6671D" w:rsidRPr="008A1D3A" w:rsidRDefault="008A1D3A" w:rsidP="00A6671D">
      <w:pPr>
        <w:tabs>
          <w:tab w:val="left" w:pos="1575"/>
        </w:tabs>
        <w:ind w:right="840" w:firstLineChars="50" w:firstLine="110"/>
        <w:rPr>
          <w:rFonts w:ascii="ＭＳ 明朝" w:hAnsi="ＭＳ 明朝"/>
          <w:sz w:val="22"/>
          <w:szCs w:val="22"/>
        </w:rPr>
      </w:pPr>
      <w:r w:rsidRPr="008A1D3A">
        <w:rPr>
          <w:rFonts w:ascii="ＭＳ 明朝" w:hAnsi="ＭＳ 明朝" w:hint="eastAsia"/>
          <w:sz w:val="22"/>
          <w:szCs w:val="22"/>
        </w:rPr>
        <w:t>５</w:t>
      </w:r>
      <w:r w:rsidR="00142A04" w:rsidRPr="008A1D3A">
        <w:rPr>
          <w:rFonts w:ascii="ＭＳ 明朝" w:hAnsi="ＭＳ 明朝" w:hint="eastAsia"/>
          <w:sz w:val="22"/>
          <w:szCs w:val="22"/>
        </w:rPr>
        <w:t>．</w:t>
      </w:r>
      <w:r w:rsidR="00A6671D" w:rsidRPr="008A1D3A">
        <w:rPr>
          <w:rFonts w:ascii="ＭＳ 明朝" w:hAnsi="ＭＳ 明朝" w:hint="eastAsia"/>
          <w:sz w:val="22"/>
          <w:szCs w:val="22"/>
        </w:rPr>
        <w:t>業務スケジュールについて</w:t>
      </w: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30"/>
      </w:tblGrid>
      <w:tr w:rsidR="00A6671D" w:rsidRPr="008A1D3A" w14:paraId="58ACA7CA" w14:textId="77777777" w:rsidTr="009305B5">
        <w:trPr>
          <w:trHeight w:val="865"/>
        </w:trPr>
        <w:tc>
          <w:tcPr>
            <w:tcW w:w="9030" w:type="dxa"/>
            <w:tcBorders>
              <w:bottom w:val="double" w:sz="4" w:space="0" w:color="auto"/>
            </w:tcBorders>
          </w:tcPr>
          <w:p w14:paraId="717FBCB9" w14:textId="77777777" w:rsidR="008A1D3A" w:rsidRDefault="00A6671D" w:rsidP="008A1D3A">
            <w:pPr>
              <w:autoSpaceDE w:val="0"/>
              <w:autoSpaceDN w:val="0"/>
              <w:spacing w:line="276" w:lineRule="auto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>契約締結日（令和7年4月上旬想定）から契約終了日までの業務スケジュールを、詳細に</w:t>
            </w:r>
          </w:p>
          <w:p w14:paraId="1CA7491D" w14:textId="7B9A8225" w:rsidR="00A6671D" w:rsidRPr="008A1D3A" w:rsidRDefault="00A6671D" w:rsidP="008A1D3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A1D3A">
              <w:rPr>
                <w:rFonts w:ascii="ＭＳ 明朝" w:hAnsi="ＭＳ 明朝" w:hint="eastAsia"/>
                <w:sz w:val="22"/>
                <w:szCs w:val="22"/>
              </w:rPr>
              <w:t>記載すること。</w:t>
            </w:r>
          </w:p>
        </w:tc>
      </w:tr>
      <w:tr w:rsidR="00A6671D" w14:paraId="103C5DFF" w14:textId="77777777" w:rsidTr="00142A04">
        <w:trPr>
          <w:trHeight w:val="12647"/>
        </w:trPr>
        <w:tc>
          <w:tcPr>
            <w:tcW w:w="9030" w:type="dxa"/>
            <w:tcBorders>
              <w:top w:val="double" w:sz="4" w:space="0" w:color="auto"/>
            </w:tcBorders>
          </w:tcPr>
          <w:p w14:paraId="72ADCA72" w14:textId="77777777" w:rsidR="00A6671D" w:rsidRPr="00E55943" w:rsidRDefault="00A6671D" w:rsidP="009305B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14:paraId="20446EA3" w14:textId="77777777" w:rsidR="00E55943" w:rsidRPr="004F7B3B" w:rsidRDefault="00E55943" w:rsidP="00142A04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sectPr w:rsidR="00E55943" w:rsidRPr="004F7B3B">
      <w:headerReference w:type="default" r:id="rId7"/>
      <w:pgSz w:w="11906" w:h="16838"/>
      <w:pgMar w:top="1080" w:right="1440" w:bottom="108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0C07" w14:textId="77777777" w:rsidR="00320CF4" w:rsidRDefault="00320CF4">
      <w:r>
        <w:separator/>
      </w:r>
    </w:p>
  </w:endnote>
  <w:endnote w:type="continuationSeparator" w:id="0">
    <w:p w14:paraId="0CBB1FF3" w14:textId="77777777" w:rsidR="00320CF4" w:rsidRDefault="0032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9336" w14:textId="77777777" w:rsidR="00320CF4" w:rsidRDefault="00320CF4">
      <w:r>
        <w:separator/>
      </w:r>
    </w:p>
  </w:footnote>
  <w:footnote w:type="continuationSeparator" w:id="0">
    <w:p w14:paraId="3F0547C6" w14:textId="77777777" w:rsidR="00320CF4" w:rsidRDefault="0032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FE15" w14:textId="77777777" w:rsidR="005E795E" w:rsidRDefault="005E795E">
    <w:pPr>
      <w:pStyle w:val="a4"/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F6A73A6"/>
    <w:lvl w:ilvl="0" w:tplc="EA4AB65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AFBA183A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DE9CA250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59A0AC18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9192295E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7BD2B0EE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5963554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53926856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F7EB8D2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DE44C6"/>
    <w:multiLevelType w:val="hybridMultilevel"/>
    <w:tmpl w:val="B0F2A8AE"/>
    <w:lvl w:ilvl="0" w:tplc="34260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6A"/>
    <w:rsid w:val="00007BD6"/>
    <w:rsid w:val="00043238"/>
    <w:rsid w:val="00090ABE"/>
    <w:rsid w:val="000D67CC"/>
    <w:rsid w:val="00101338"/>
    <w:rsid w:val="00112A81"/>
    <w:rsid w:val="00114CD0"/>
    <w:rsid w:val="001153B9"/>
    <w:rsid w:val="001220C4"/>
    <w:rsid w:val="00123079"/>
    <w:rsid w:val="00142A04"/>
    <w:rsid w:val="00144E31"/>
    <w:rsid w:val="0019360C"/>
    <w:rsid w:val="001A2404"/>
    <w:rsid w:val="001D23AB"/>
    <w:rsid w:val="001E25B4"/>
    <w:rsid w:val="00231857"/>
    <w:rsid w:val="002731CF"/>
    <w:rsid w:val="00274AEA"/>
    <w:rsid w:val="00275D32"/>
    <w:rsid w:val="002D0072"/>
    <w:rsid w:val="00320CF4"/>
    <w:rsid w:val="00333D2D"/>
    <w:rsid w:val="00356C11"/>
    <w:rsid w:val="00391C5C"/>
    <w:rsid w:val="003936D5"/>
    <w:rsid w:val="003F4F04"/>
    <w:rsid w:val="00440D4C"/>
    <w:rsid w:val="00471AF5"/>
    <w:rsid w:val="00490D2B"/>
    <w:rsid w:val="004978A2"/>
    <w:rsid w:val="004B31A9"/>
    <w:rsid w:val="004C32DA"/>
    <w:rsid w:val="004F7B3B"/>
    <w:rsid w:val="00552FF1"/>
    <w:rsid w:val="00554706"/>
    <w:rsid w:val="005844BF"/>
    <w:rsid w:val="005B0FE8"/>
    <w:rsid w:val="005E795E"/>
    <w:rsid w:val="005F03B5"/>
    <w:rsid w:val="006037FD"/>
    <w:rsid w:val="00603C49"/>
    <w:rsid w:val="0060709C"/>
    <w:rsid w:val="0061166A"/>
    <w:rsid w:val="00611995"/>
    <w:rsid w:val="006141B8"/>
    <w:rsid w:val="006264B7"/>
    <w:rsid w:val="00630225"/>
    <w:rsid w:val="00655D40"/>
    <w:rsid w:val="00684B9E"/>
    <w:rsid w:val="0068517F"/>
    <w:rsid w:val="006B44C5"/>
    <w:rsid w:val="006B647E"/>
    <w:rsid w:val="00701272"/>
    <w:rsid w:val="00772190"/>
    <w:rsid w:val="00773E99"/>
    <w:rsid w:val="0077471B"/>
    <w:rsid w:val="0077734A"/>
    <w:rsid w:val="00781E0F"/>
    <w:rsid w:val="00784973"/>
    <w:rsid w:val="007B3FC3"/>
    <w:rsid w:val="007B76D3"/>
    <w:rsid w:val="007C4631"/>
    <w:rsid w:val="008004CC"/>
    <w:rsid w:val="008122C2"/>
    <w:rsid w:val="00827701"/>
    <w:rsid w:val="008A1D3A"/>
    <w:rsid w:val="008A4166"/>
    <w:rsid w:val="008C4DB0"/>
    <w:rsid w:val="008C5616"/>
    <w:rsid w:val="008E20A6"/>
    <w:rsid w:val="008F46C6"/>
    <w:rsid w:val="00901B08"/>
    <w:rsid w:val="00901F1A"/>
    <w:rsid w:val="0094669D"/>
    <w:rsid w:val="00950AA2"/>
    <w:rsid w:val="0097787C"/>
    <w:rsid w:val="009E2837"/>
    <w:rsid w:val="009F76E3"/>
    <w:rsid w:val="00A606A1"/>
    <w:rsid w:val="00A6671D"/>
    <w:rsid w:val="00A767CD"/>
    <w:rsid w:val="00AB7113"/>
    <w:rsid w:val="00AC5B98"/>
    <w:rsid w:val="00B12EC5"/>
    <w:rsid w:val="00B207CF"/>
    <w:rsid w:val="00B2441B"/>
    <w:rsid w:val="00B45A78"/>
    <w:rsid w:val="00B504B1"/>
    <w:rsid w:val="00B60AA8"/>
    <w:rsid w:val="00B71E7A"/>
    <w:rsid w:val="00B81037"/>
    <w:rsid w:val="00B851FD"/>
    <w:rsid w:val="00BA52F8"/>
    <w:rsid w:val="00BC0632"/>
    <w:rsid w:val="00BC34D3"/>
    <w:rsid w:val="00C1259E"/>
    <w:rsid w:val="00C16060"/>
    <w:rsid w:val="00C47D91"/>
    <w:rsid w:val="00C641EE"/>
    <w:rsid w:val="00C74777"/>
    <w:rsid w:val="00C86664"/>
    <w:rsid w:val="00CB2959"/>
    <w:rsid w:val="00CB766D"/>
    <w:rsid w:val="00CB7DB9"/>
    <w:rsid w:val="00CD2FCB"/>
    <w:rsid w:val="00D04721"/>
    <w:rsid w:val="00D05BBE"/>
    <w:rsid w:val="00D24E27"/>
    <w:rsid w:val="00D600CC"/>
    <w:rsid w:val="00DB0B91"/>
    <w:rsid w:val="00DB4811"/>
    <w:rsid w:val="00DE1A15"/>
    <w:rsid w:val="00DE3C3D"/>
    <w:rsid w:val="00E12D24"/>
    <w:rsid w:val="00E55943"/>
    <w:rsid w:val="00E81C1F"/>
    <w:rsid w:val="00EA1296"/>
    <w:rsid w:val="00EB073B"/>
    <w:rsid w:val="00EC5810"/>
    <w:rsid w:val="00ED59EF"/>
    <w:rsid w:val="00EE10FF"/>
    <w:rsid w:val="00F151BE"/>
    <w:rsid w:val="00F274D7"/>
    <w:rsid w:val="00F54FE5"/>
    <w:rsid w:val="00F57215"/>
    <w:rsid w:val="00F73F16"/>
    <w:rsid w:val="00FE081C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4C7413"/>
  <w15:chartTrackingRefBased/>
  <w15:docId w15:val="{32BC1023-9442-4CC1-A881-8A6A440C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ody Text Indent"/>
    <w:basedOn w:val="a"/>
    <w:link w:val="ac"/>
    <w:pPr>
      <w:ind w:leftChars="400" w:left="851"/>
    </w:pPr>
  </w:style>
  <w:style w:type="character" w:customStyle="1" w:styleId="ac">
    <w:name w:val="本文インデント (文字)"/>
    <w:link w:val="ab"/>
    <w:rPr>
      <w:kern w:val="2"/>
      <w:sz w:val="21"/>
      <w:lang w:val="en-US" w:eastAsia="ja-JP"/>
    </w:rPr>
  </w:style>
  <w:style w:type="paragraph" w:styleId="ad">
    <w:name w:val="Document Map"/>
    <w:basedOn w:val="a"/>
    <w:link w:val="ae"/>
    <w:semiHidden/>
    <w:rPr>
      <w:rFonts w:ascii="MS UI Gothic" w:eastAsia="MS UI Gothic" w:hAnsi="MS UI Gothic"/>
      <w:sz w:val="18"/>
    </w:rPr>
  </w:style>
  <w:style w:type="character" w:customStyle="1" w:styleId="ae">
    <w:name w:val="見出しマップ (文字)"/>
    <w:link w:val="ad"/>
    <w:rPr>
      <w:rFonts w:ascii="MS UI Gothic" w:eastAsia="MS UI Gothic" w:hAnsi="MS UI Gothic"/>
      <w:kern w:val="2"/>
      <w:sz w:val="18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24E27"/>
    <w:pPr>
      <w:jc w:val="center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記 (文字)"/>
    <w:link w:val="af2"/>
    <w:uiPriority w:val="99"/>
    <w:rsid w:val="00D24E27"/>
    <w:rPr>
      <w:rFonts w:ascii="ＭＳ 明朝" w:hAnsi="ＭＳ 明朝"/>
      <w:color w:val="000000"/>
      <w:sz w:val="21"/>
      <w:szCs w:val="21"/>
      <w:lang w:val="en-US" w:eastAsia="ja-JP"/>
    </w:rPr>
  </w:style>
  <w:style w:type="paragraph" w:styleId="af4">
    <w:name w:val="Closing"/>
    <w:basedOn w:val="a"/>
    <w:link w:val="af5"/>
    <w:uiPriority w:val="99"/>
    <w:unhideWhenUsed/>
    <w:rsid w:val="00D24E27"/>
    <w:pPr>
      <w:jc w:val="right"/>
    </w:pPr>
    <w:rPr>
      <w:rFonts w:ascii="ＭＳ 明朝" w:hAnsi="ＭＳ 明朝"/>
      <w:color w:val="000000"/>
      <w:kern w:val="0"/>
      <w:szCs w:val="21"/>
    </w:rPr>
  </w:style>
  <w:style w:type="character" w:customStyle="1" w:styleId="af5">
    <w:name w:val="結語 (文字)"/>
    <w:link w:val="af4"/>
    <w:uiPriority w:val="99"/>
    <w:rsid w:val="00D24E27"/>
    <w:rPr>
      <w:rFonts w:ascii="ＭＳ 明朝" w:hAnsi="ＭＳ 明朝"/>
      <w:color w:val="000000"/>
      <w:sz w:val="21"/>
      <w:szCs w:val="21"/>
      <w:lang w:val="en-US" w:eastAsia="ja-JP"/>
    </w:rPr>
  </w:style>
  <w:style w:type="character" w:customStyle="1" w:styleId="small11">
    <w:name w:val="small11"/>
    <w:rsid w:val="001A2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infoma-0903-0276</dc:creator>
  <cp:keywords/>
  <cp:lastModifiedBy>P0107352</cp:lastModifiedBy>
  <cp:revision>19</cp:revision>
  <cp:lastPrinted>2024-12-25T07:29:00Z</cp:lastPrinted>
  <dcterms:created xsi:type="dcterms:W3CDTF">2024-11-26T04:58:00Z</dcterms:created>
  <dcterms:modified xsi:type="dcterms:W3CDTF">2025-01-23T09:38:00Z</dcterms:modified>
</cp:coreProperties>
</file>