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2D" w:rsidRPr="008075A6" w:rsidRDefault="00E8702D" w:rsidP="005E781A">
      <w:pPr>
        <w:jc w:val="right"/>
        <w:rPr>
          <w:sz w:val="24"/>
          <w:szCs w:val="24"/>
        </w:rPr>
      </w:pPr>
      <w:r w:rsidRPr="008075A6">
        <w:rPr>
          <w:rFonts w:hint="eastAsia"/>
          <w:sz w:val="24"/>
          <w:szCs w:val="24"/>
        </w:rPr>
        <w:t>（</w:t>
      </w:r>
      <w:r>
        <w:rPr>
          <w:rFonts w:hint="eastAsia"/>
          <w:sz w:val="24"/>
          <w:szCs w:val="24"/>
        </w:rPr>
        <w:t>別紙</w:t>
      </w:r>
      <w:r w:rsidRPr="008075A6">
        <w:rPr>
          <w:rFonts w:hint="eastAsia"/>
          <w:sz w:val="24"/>
          <w:szCs w:val="24"/>
        </w:rPr>
        <w:t>様式）</w:t>
      </w:r>
    </w:p>
    <w:p w:rsidR="00E8702D" w:rsidRDefault="00E8702D" w:rsidP="00E8702D">
      <w:pPr>
        <w:jc w:val="left"/>
        <w:rPr>
          <w:sz w:val="24"/>
          <w:szCs w:val="24"/>
        </w:rPr>
      </w:pPr>
    </w:p>
    <w:p w:rsidR="003C753C" w:rsidRPr="00AE192E" w:rsidRDefault="004D4D0F" w:rsidP="00E8702D">
      <w:pPr>
        <w:jc w:val="center"/>
        <w:rPr>
          <w:rFonts w:asciiTheme="majorEastAsia" w:eastAsiaTheme="majorEastAsia" w:hAnsiTheme="majorEastAsia"/>
          <w:b/>
          <w:sz w:val="24"/>
          <w:szCs w:val="24"/>
        </w:rPr>
      </w:pPr>
      <w:r w:rsidRPr="004D4D0F">
        <w:rPr>
          <w:rFonts w:asciiTheme="majorEastAsia" w:eastAsiaTheme="majorEastAsia" w:hAnsiTheme="majorEastAsia" w:hint="eastAsia"/>
          <w:b/>
          <w:sz w:val="24"/>
          <w:szCs w:val="24"/>
        </w:rPr>
        <w:t>中小企業等経営強化法</w:t>
      </w:r>
      <w:r w:rsidR="0006375E" w:rsidRPr="00AE192E">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５２</w:t>
      </w:r>
      <w:r w:rsidR="0006375E" w:rsidRPr="00AE192E">
        <w:rPr>
          <w:rFonts w:asciiTheme="majorEastAsia" w:eastAsiaTheme="majorEastAsia" w:hAnsiTheme="majorEastAsia" w:hint="eastAsia"/>
          <w:b/>
          <w:sz w:val="24"/>
          <w:szCs w:val="24"/>
        </w:rPr>
        <w:t>条第１項に基づき認定申請を行った先端設備等</w:t>
      </w:r>
    </w:p>
    <w:p w:rsidR="0006375E" w:rsidRPr="00AE192E" w:rsidRDefault="0006375E" w:rsidP="00E8702D">
      <w:pPr>
        <w:jc w:val="center"/>
        <w:rPr>
          <w:rFonts w:asciiTheme="majorEastAsia" w:eastAsiaTheme="majorEastAsia" w:hAnsiTheme="majorEastAsia"/>
          <w:b/>
          <w:sz w:val="24"/>
          <w:szCs w:val="24"/>
        </w:rPr>
      </w:pPr>
      <w:r w:rsidRPr="00AE192E">
        <w:rPr>
          <w:rFonts w:asciiTheme="majorEastAsia" w:eastAsiaTheme="majorEastAsia" w:hAnsiTheme="majorEastAsia" w:hint="eastAsia"/>
          <w:b/>
          <w:sz w:val="24"/>
          <w:szCs w:val="24"/>
        </w:rPr>
        <w:t>導入計画における先端設備等の導入による労働生産性向上の</w:t>
      </w:r>
      <w:r w:rsidR="00AE192E" w:rsidRPr="00AE192E">
        <w:rPr>
          <w:rFonts w:asciiTheme="majorEastAsia" w:eastAsiaTheme="majorEastAsia" w:hAnsiTheme="majorEastAsia" w:hint="eastAsia"/>
          <w:b/>
          <w:sz w:val="24"/>
          <w:szCs w:val="24"/>
        </w:rPr>
        <w:t>実施結果</w:t>
      </w:r>
      <w:r w:rsidRPr="00AE192E">
        <w:rPr>
          <w:rFonts w:asciiTheme="majorEastAsia" w:eastAsiaTheme="majorEastAsia" w:hAnsiTheme="majorEastAsia" w:hint="eastAsia"/>
          <w:b/>
          <w:sz w:val="24"/>
          <w:szCs w:val="24"/>
        </w:rPr>
        <w:t>報告書</w:t>
      </w:r>
    </w:p>
    <w:p w:rsidR="00E8702D" w:rsidRPr="003C753C" w:rsidRDefault="00E8702D" w:rsidP="00E8702D">
      <w:pPr>
        <w:jc w:val="left"/>
        <w:rPr>
          <w:sz w:val="24"/>
          <w:szCs w:val="24"/>
        </w:rPr>
      </w:pPr>
    </w:p>
    <w:p w:rsidR="0006375E" w:rsidRPr="003C753C" w:rsidRDefault="00D57B9D" w:rsidP="00E8702D">
      <w:pPr>
        <w:jc w:val="right"/>
        <w:rPr>
          <w:sz w:val="24"/>
          <w:szCs w:val="24"/>
        </w:rPr>
      </w:pPr>
      <w:r>
        <w:rPr>
          <w:rFonts w:hint="eastAsia"/>
          <w:sz w:val="24"/>
          <w:szCs w:val="24"/>
        </w:rPr>
        <w:t>令和</w:t>
      </w:r>
      <w:r w:rsidR="005E781A">
        <w:rPr>
          <w:rFonts w:hint="eastAsia"/>
          <w:sz w:val="24"/>
          <w:szCs w:val="24"/>
        </w:rPr>
        <w:t>○年　○月　○</w:t>
      </w:r>
      <w:r w:rsidR="0006375E" w:rsidRPr="003C753C">
        <w:rPr>
          <w:rFonts w:hint="eastAsia"/>
          <w:sz w:val="24"/>
          <w:szCs w:val="24"/>
        </w:rPr>
        <w:t>日</w:t>
      </w:r>
    </w:p>
    <w:p w:rsidR="0006375E" w:rsidRPr="003C753C" w:rsidRDefault="0006375E" w:rsidP="00E8702D">
      <w:pPr>
        <w:rPr>
          <w:sz w:val="24"/>
          <w:szCs w:val="24"/>
        </w:rPr>
      </w:pPr>
    </w:p>
    <w:p w:rsidR="0006375E" w:rsidRPr="003C753C" w:rsidRDefault="0006375E" w:rsidP="00E8702D">
      <w:pPr>
        <w:ind w:firstLineChars="100" w:firstLine="240"/>
        <w:rPr>
          <w:sz w:val="24"/>
          <w:szCs w:val="24"/>
        </w:rPr>
      </w:pPr>
      <w:r w:rsidRPr="003C753C">
        <w:rPr>
          <w:rFonts w:hint="eastAsia"/>
          <w:sz w:val="24"/>
          <w:szCs w:val="24"/>
        </w:rPr>
        <w:t xml:space="preserve">岡山市長　</w:t>
      </w:r>
      <w:r w:rsidR="006E345F">
        <w:rPr>
          <w:rFonts w:hint="eastAsia"/>
          <w:sz w:val="24"/>
          <w:szCs w:val="24"/>
        </w:rPr>
        <w:t>様</w:t>
      </w:r>
    </w:p>
    <w:p w:rsidR="00966CA5" w:rsidRPr="003C753C" w:rsidRDefault="00966CA5" w:rsidP="00E8702D">
      <w:pPr>
        <w:rPr>
          <w:sz w:val="24"/>
          <w:szCs w:val="24"/>
        </w:rPr>
      </w:pPr>
    </w:p>
    <w:p w:rsidR="0006375E" w:rsidRPr="003C753C" w:rsidRDefault="0006375E" w:rsidP="00E8702D">
      <w:pPr>
        <w:ind w:firstLineChars="1700" w:firstLine="4080"/>
        <w:rPr>
          <w:sz w:val="24"/>
          <w:szCs w:val="24"/>
        </w:rPr>
      </w:pPr>
      <w:r w:rsidRPr="003C753C">
        <w:rPr>
          <w:rFonts w:hint="eastAsia"/>
          <w:sz w:val="24"/>
          <w:szCs w:val="24"/>
        </w:rPr>
        <w:t xml:space="preserve">住　所　</w:t>
      </w:r>
    </w:p>
    <w:p w:rsidR="0006375E" w:rsidRPr="003C753C" w:rsidRDefault="0006375E" w:rsidP="00E8702D">
      <w:pPr>
        <w:rPr>
          <w:sz w:val="24"/>
          <w:szCs w:val="24"/>
        </w:rPr>
      </w:pPr>
      <w:r w:rsidRPr="003C753C">
        <w:rPr>
          <w:rFonts w:hint="eastAsia"/>
          <w:sz w:val="24"/>
          <w:szCs w:val="24"/>
        </w:rPr>
        <w:t xml:space="preserve">　　　　　　　　　　　　　　　　　</w:t>
      </w:r>
      <w:r w:rsidR="005E781A">
        <w:rPr>
          <w:rFonts w:hint="eastAsia"/>
          <w:sz w:val="24"/>
          <w:szCs w:val="24"/>
        </w:rPr>
        <w:t xml:space="preserve">名　称　</w:t>
      </w:r>
    </w:p>
    <w:p w:rsidR="0006375E" w:rsidRPr="003C753C" w:rsidRDefault="0006375E" w:rsidP="00E8702D">
      <w:pPr>
        <w:rPr>
          <w:sz w:val="24"/>
          <w:szCs w:val="24"/>
        </w:rPr>
      </w:pPr>
      <w:r w:rsidRPr="003C753C">
        <w:rPr>
          <w:rFonts w:hint="eastAsia"/>
          <w:sz w:val="24"/>
          <w:szCs w:val="24"/>
        </w:rPr>
        <w:t xml:space="preserve">　　　　　　　　　　　　　　　　　　　　　</w:t>
      </w:r>
    </w:p>
    <w:p w:rsidR="003D0DE7" w:rsidRDefault="003D0DE7" w:rsidP="003D0DE7">
      <w:pPr>
        <w:rPr>
          <w:color w:val="0070C0"/>
          <w:sz w:val="24"/>
          <w:szCs w:val="24"/>
        </w:rPr>
      </w:pPr>
    </w:p>
    <w:p w:rsidR="0006375E" w:rsidRPr="003C753C" w:rsidRDefault="0006375E" w:rsidP="00E8702D">
      <w:pPr>
        <w:rPr>
          <w:sz w:val="24"/>
          <w:szCs w:val="24"/>
        </w:rPr>
      </w:pPr>
      <w:r w:rsidRPr="003C753C">
        <w:rPr>
          <w:rFonts w:hint="eastAsia"/>
          <w:sz w:val="24"/>
          <w:szCs w:val="24"/>
        </w:rPr>
        <w:t xml:space="preserve">　</w:t>
      </w:r>
      <w:bookmarkStart w:id="0" w:name="_GoBack"/>
      <w:bookmarkEnd w:id="0"/>
      <w:r w:rsidR="004D4D0F">
        <w:rPr>
          <w:rFonts w:hint="eastAsia"/>
          <w:sz w:val="24"/>
          <w:szCs w:val="24"/>
        </w:rPr>
        <w:t>令和</w:t>
      </w:r>
      <w:r w:rsidR="00BB1522">
        <w:rPr>
          <w:rFonts w:hint="eastAsia"/>
          <w:sz w:val="24"/>
          <w:szCs w:val="24"/>
        </w:rPr>
        <w:t xml:space="preserve">　　</w:t>
      </w:r>
      <w:r w:rsidRPr="003C753C">
        <w:rPr>
          <w:rFonts w:hint="eastAsia"/>
          <w:sz w:val="24"/>
          <w:szCs w:val="24"/>
        </w:rPr>
        <w:t>年</w:t>
      </w:r>
      <w:r w:rsidR="00BB1522">
        <w:rPr>
          <w:rFonts w:hint="eastAsia"/>
          <w:sz w:val="24"/>
          <w:szCs w:val="24"/>
        </w:rPr>
        <w:t xml:space="preserve">　　月　　</w:t>
      </w:r>
      <w:r w:rsidRPr="003C753C">
        <w:rPr>
          <w:rFonts w:hint="eastAsia"/>
          <w:sz w:val="24"/>
          <w:szCs w:val="24"/>
        </w:rPr>
        <w:t>日付けで認定を受けた先端設備等導入計画における先端設備等の導入による労働生産性</w:t>
      </w:r>
      <w:r w:rsidR="00EB7CEF">
        <w:rPr>
          <w:rFonts w:hint="eastAsia"/>
          <w:sz w:val="24"/>
          <w:szCs w:val="24"/>
        </w:rPr>
        <w:t>向上</w:t>
      </w:r>
      <w:r w:rsidR="00D57B9D">
        <w:rPr>
          <w:rFonts w:hint="eastAsia"/>
          <w:sz w:val="24"/>
          <w:szCs w:val="24"/>
        </w:rPr>
        <w:t>の目標の達成状況等について</w:t>
      </w:r>
      <w:r w:rsidRPr="003C753C">
        <w:rPr>
          <w:rFonts w:hint="eastAsia"/>
          <w:sz w:val="24"/>
          <w:szCs w:val="24"/>
        </w:rPr>
        <w:t>下記のとおり報告します。</w:t>
      </w:r>
    </w:p>
    <w:p w:rsidR="0006375E" w:rsidRPr="003C753C" w:rsidRDefault="0006375E" w:rsidP="00E8702D">
      <w:pPr>
        <w:rPr>
          <w:sz w:val="24"/>
          <w:szCs w:val="24"/>
        </w:rPr>
      </w:pPr>
    </w:p>
    <w:p w:rsidR="00373DD8" w:rsidRDefault="003D0DE7" w:rsidP="00E8702D">
      <w:pPr>
        <w:jc w:val="left"/>
        <w:rPr>
          <w:sz w:val="24"/>
          <w:szCs w:val="24"/>
          <w:u w:val="single"/>
        </w:rPr>
      </w:pPr>
      <w:r>
        <w:rPr>
          <w:rFonts w:hint="eastAsia"/>
          <w:sz w:val="24"/>
          <w:szCs w:val="24"/>
        </w:rPr>
        <w:t>［認定</w:t>
      </w:r>
      <w:r w:rsidR="0006375E" w:rsidRPr="003C753C">
        <w:rPr>
          <w:rFonts w:hint="eastAsia"/>
          <w:sz w:val="24"/>
          <w:szCs w:val="24"/>
        </w:rPr>
        <w:t>番号］</w:t>
      </w:r>
      <w:r w:rsidR="00E8702D">
        <w:rPr>
          <w:rFonts w:hint="eastAsia"/>
          <w:sz w:val="24"/>
          <w:szCs w:val="24"/>
        </w:rPr>
        <w:t xml:space="preserve">　</w:t>
      </w:r>
      <w:r w:rsidR="00373DD8" w:rsidRPr="005D4154">
        <w:rPr>
          <w:rFonts w:hint="eastAsia"/>
          <w:sz w:val="24"/>
          <w:szCs w:val="24"/>
          <w:u w:val="single"/>
          <w:shd w:val="clear" w:color="auto" w:fill="FFFF00"/>
        </w:rPr>
        <w:t xml:space="preserve">　</w:t>
      </w:r>
      <w:r>
        <w:rPr>
          <w:rFonts w:hint="eastAsia"/>
          <w:sz w:val="24"/>
          <w:szCs w:val="24"/>
          <w:u w:val="single"/>
          <w:shd w:val="clear" w:color="auto" w:fill="FFFF00"/>
        </w:rPr>
        <w:t xml:space="preserve">　</w:t>
      </w:r>
      <w:r w:rsidR="00BB1522">
        <w:rPr>
          <w:rFonts w:hint="eastAsia"/>
          <w:sz w:val="24"/>
          <w:szCs w:val="24"/>
          <w:u w:val="single"/>
          <w:shd w:val="clear" w:color="auto" w:fill="FFFF00"/>
        </w:rPr>
        <w:t xml:space="preserve">岡産雇第　　　</w:t>
      </w:r>
      <w:r w:rsidR="005E781A">
        <w:rPr>
          <w:rFonts w:hint="eastAsia"/>
          <w:sz w:val="24"/>
          <w:szCs w:val="24"/>
          <w:u w:val="single"/>
          <w:shd w:val="clear" w:color="auto" w:fill="FFFF00"/>
        </w:rPr>
        <w:t>号</w:t>
      </w:r>
      <w:r w:rsidR="00373DD8" w:rsidRPr="005D4154">
        <w:rPr>
          <w:rFonts w:hint="eastAsia"/>
          <w:sz w:val="24"/>
          <w:szCs w:val="24"/>
          <w:u w:val="single"/>
          <w:shd w:val="clear" w:color="auto" w:fill="FFFF00"/>
        </w:rPr>
        <w:t xml:space="preserve">　　　　　　　　　　　　</w:t>
      </w:r>
    </w:p>
    <w:p w:rsidR="0006375E" w:rsidRPr="003C753C" w:rsidRDefault="0006375E" w:rsidP="00E8702D">
      <w:pPr>
        <w:ind w:firstLineChars="600" w:firstLine="1440"/>
        <w:rPr>
          <w:sz w:val="24"/>
          <w:szCs w:val="24"/>
        </w:rPr>
      </w:pPr>
      <w:r w:rsidRPr="003C753C">
        <w:rPr>
          <w:rFonts w:hint="eastAsia"/>
          <w:sz w:val="24"/>
          <w:szCs w:val="24"/>
        </w:rPr>
        <w:t>（例）</w:t>
      </w:r>
      <w:r w:rsidR="00966CA5">
        <w:rPr>
          <w:rFonts w:hint="eastAsia"/>
          <w:sz w:val="24"/>
          <w:szCs w:val="24"/>
        </w:rPr>
        <w:t>「</w:t>
      </w:r>
      <w:r w:rsidR="006E345F">
        <w:rPr>
          <w:rFonts w:hint="eastAsia"/>
          <w:sz w:val="24"/>
          <w:szCs w:val="24"/>
        </w:rPr>
        <w:t>岡</w:t>
      </w:r>
      <w:r w:rsidR="00AF14B5">
        <w:rPr>
          <w:rFonts w:hint="eastAsia"/>
          <w:sz w:val="24"/>
          <w:szCs w:val="24"/>
        </w:rPr>
        <w:t>産雇</w:t>
      </w:r>
      <w:r w:rsidR="00E43532">
        <w:rPr>
          <w:rFonts w:hint="eastAsia"/>
          <w:sz w:val="24"/>
          <w:szCs w:val="24"/>
        </w:rPr>
        <w:t>第</w:t>
      </w:r>
      <w:r w:rsidR="006E345F">
        <w:rPr>
          <w:rFonts w:hint="eastAsia"/>
          <w:sz w:val="24"/>
          <w:szCs w:val="24"/>
        </w:rPr>
        <w:t>○○号</w:t>
      </w:r>
      <w:r w:rsidR="00966CA5">
        <w:rPr>
          <w:rFonts w:hint="eastAsia"/>
          <w:sz w:val="24"/>
          <w:szCs w:val="24"/>
        </w:rPr>
        <w:t>」</w:t>
      </w:r>
    </w:p>
    <w:p w:rsidR="0006375E" w:rsidRDefault="0006375E" w:rsidP="00E8702D">
      <w:pPr>
        <w:ind w:firstLineChars="800" w:firstLine="1920"/>
        <w:rPr>
          <w:color w:val="0070C0"/>
          <w:sz w:val="24"/>
          <w:szCs w:val="24"/>
        </w:rPr>
      </w:pPr>
      <w:r w:rsidRPr="00081B7B">
        <w:rPr>
          <w:rFonts w:hint="eastAsia"/>
          <w:color w:val="0070C0"/>
          <w:sz w:val="24"/>
          <w:szCs w:val="24"/>
        </w:rPr>
        <w:t>※</w:t>
      </w:r>
      <w:r w:rsidR="00966CA5" w:rsidRPr="00081B7B">
        <w:rPr>
          <w:rFonts w:hint="eastAsia"/>
          <w:color w:val="0070C0"/>
          <w:sz w:val="24"/>
          <w:szCs w:val="24"/>
        </w:rPr>
        <w:t>交付</w:t>
      </w:r>
      <w:r w:rsidRPr="00081B7B">
        <w:rPr>
          <w:rFonts w:hint="eastAsia"/>
          <w:color w:val="0070C0"/>
          <w:sz w:val="24"/>
          <w:szCs w:val="24"/>
        </w:rPr>
        <w:t>された</w:t>
      </w:r>
      <w:r w:rsidR="00966CA5" w:rsidRPr="00081B7B">
        <w:rPr>
          <w:rFonts w:hint="eastAsia"/>
          <w:color w:val="0070C0"/>
          <w:sz w:val="24"/>
          <w:szCs w:val="24"/>
        </w:rPr>
        <w:t>認定</w:t>
      </w:r>
      <w:r w:rsidRPr="00081B7B">
        <w:rPr>
          <w:rFonts w:hint="eastAsia"/>
          <w:color w:val="0070C0"/>
          <w:sz w:val="24"/>
          <w:szCs w:val="24"/>
        </w:rPr>
        <w:t>書の右上に記載されている</w:t>
      </w:r>
      <w:r w:rsidR="003D0DE7">
        <w:rPr>
          <w:rFonts w:hint="eastAsia"/>
          <w:color w:val="0070C0"/>
          <w:sz w:val="24"/>
          <w:szCs w:val="24"/>
        </w:rPr>
        <w:t>認定番号</w:t>
      </w:r>
      <w:r w:rsidRPr="00081B7B">
        <w:rPr>
          <w:rFonts w:hint="eastAsia"/>
          <w:color w:val="0070C0"/>
          <w:sz w:val="24"/>
          <w:szCs w:val="24"/>
        </w:rPr>
        <w:t>を記載する。</w:t>
      </w:r>
    </w:p>
    <w:p w:rsidR="003D0DE7" w:rsidRDefault="003D0DE7" w:rsidP="00E8702D">
      <w:pPr>
        <w:rPr>
          <w:rFonts w:asciiTheme="majorEastAsia" w:eastAsiaTheme="majorEastAsia" w:hAnsiTheme="majorEastAsia"/>
          <w:b/>
          <w:sz w:val="24"/>
          <w:szCs w:val="24"/>
        </w:rPr>
      </w:pPr>
    </w:p>
    <w:p w:rsidR="00DD5B4C" w:rsidRDefault="00DD5B4C" w:rsidP="00E8702D">
      <w:pPr>
        <w:rPr>
          <w:sz w:val="24"/>
          <w:szCs w:val="24"/>
        </w:rPr>
      </w:pPr>
      <w:r>
        <w:rPr>
          <w:rFonts w:asciiTheme="majorEastAsia" w:eastAsiaTheme="majorEastAsia" w:hAnsiTheme="majorEastAsia" w:hint="eastAsia"/>
          <w:b/>
          <w:sz w:val="24"/>
          <w:szCs w:val="24"/>
        </w:rPr>
        <w:t>１</w:t>
      </w:r>
      <w:r w:rsidRPr="00EB7CE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先端設備等導入計画の</w:t>
      </w:r>
      <w:r w:rsidR="00D57B9D">
        <w:rPr>
          <w:rFonts w:asciiTheme="majorEastAsia" w:eastAsiaTheme="majorEastAsia" w:hAnsiTheme="majorEastAsia" w:hint="eastAsia"/>
          <w:b/>
          <w:sz w:val="24"/>
          <w:szCs w:val="24"/>
        </w:rPr>
        <w:t>目標</w:t>
      </w:r>
      <w:r w:rsidR="00AE192E">
        <w:rPr>
          <w:rFonts w:asciiTheme="majorEastAsia" w:eastAsiaTheme="majorEastAsia" w:hAnsiTheme="majorEastAsia" w:hint="eastAsia"/>
          <w:b/>
          <w:sz w:val="24"/>
          <w:szCs w:val="24"/>
        </w:rPr>
        <w:t>達成</w:t>
      </w:r>
      <w:r>
        <w:rPr>
          <w:rFonts w:asciiTheme="majorEastAsia" w:eastAsiaTheme="majorEastAsia" w:hAnsiTheme="majorEastAsia" w:hint="eastAsia"/>
          <w:b/>
          <w:sz w:val="24"/>
          <w:szCs w:val="24"/>
        </w:rPr>
        <w:t>状況</w:t>
      </w:r>
    </w:p>
    <w:tbl>
      <w:tblPr>
        <w:tblStyle w:val="a3"/>
        <w:tblW w:w="0" w:type="auto"/>
        <w:tblInd w:w="108" w:type="dxa"/>
        <w:tblLook w:val="04A0" w:firstRow="1" w:lastRow="0" w:firstColumn="1" w:lastColumn="0" w:noHBand="0" w:noVBand="1"/>
      </w:tblPr>
      <w:tblGrid>
        <w:gridCol w:w="9236"/>
      </w:tblGrid>
      <w:tr w:rsidR="00DD5B4C" w:rsidTr="00AE192E">
        <w:trPr>
          <w:trHeight w:val="1789"/>
        </w:trPr>
        <w:tc>
          <w:tcPr>
            <w:tcW w:w="9356" w:type="dxa"/>
            <w:shd w:val="clear" w:color="auto" w:fill="FFFF00"/>
          </w:tcPr>
          <w:p w:rsidR="005E781A" w:rsidRDefault="00D57B9D" w:rsidP="00E8702D">
            <w:pPr>
              <w:rPr>
                <w:sz w:val="24"/>
                <w:szCs w:val="24"/>
              </w:rPr>
            </w:pPr>
            <w:r>
              <w:rPr>
                <w:rFonts w:ascii="Segoe UI Symbol" w:hAnsi="Segoe UI Symbol" w:cs="Segoe UI Symbol" w:hint="eastAsia"/>
                <w:sz w:val="24"/>
                <w:szCs w:val="24"/>
              </w:rPr>
              <w:t>☐目標</w:t>
            </w:r>
            <w:r w:rsidR="00AE192E">
              <w:rPr>
                <w:rFonts w:ascii="Segoe UI Symbol" w:hAnsi="Segoe UI Symbol" w:cs="Segoe UI Symbol" w:hint="eastAsia"/>
                <w:sz w:val="24"/>
                <w:szCs w:val="24"/>
              </w:rPr>
              <w:t>を達成した</w:t>
            </w:r>
          </w:p>
          <w:p w:rsidR="00BB1522" w:rsidRDefault="00BB1522" w:rsidP="00BB1522">
            <w:pPr>
              <w:ind w:left="240" w:hangingChars="100" w:hanging="240"/>
              <w:rPr>
                <w:sz w:val="24"/>
                <w:szCs w:val="24"/>
              </w:rPr>
            </w:pPr>
            <w:r>
              <w:rPr>
                <w:rFonts w:ascii="Segoe UI Symbol" w:hAnsi="Segoe UI Symbol" w:cs="Segoe UI Symbol" w:hint="eastAsia"/>
                <w:sz w:val="24"/>
                <w:szCs w:val="24"/>
              </w:rPr>
              <w:t>☐</w:t>
            </w:r>
            <w:r w:rsidR="00D57B9D">
              <w:rPr>
                <w:rFonts w:ascii="Segoe UI Symbol" w:hAnsi="Segoe UI Symbol" w:cs="Segoe UI Symbol" w:hint="eastAsia"/>
                <w:sz w:val="24"/>
                <w:szCs w:val="24"/>
              </w:rPr>
              <w:t>目標</w:t>
            </w:r>
            <w:r w:rsidR="00AE192E">
              <w:rPr>
                <w:rFonts w:ascii="Segoe UI Symbol" w:hAnsi="Segoe UI Symbol" w:cs="Segoe UI Symbol" w:hint="eastAsia"/>
                <w:sz w:val="24"/>
                <w:szCs w:val="24"/>
              </w:rPr>
              <w:t>を達成できなかった</w:t>
            </w:r>
            <w:r w:rsidR="00AE192E">
              <w:rPr>
                <w:rFonts w:hint="eastAsia"/>
                <w:sz w:val="24"/>
                <w:szCs w:val="24"/>
              </w:rPr>
              <w:t>（理由等：</w:t>
            </w:r>
          </w:p>
          <w:p w:rsidR="00BB1522" w:rsidRDefault="00BB1522" w:rsidP="00BB1522">
            <w:pPr>
              <w:ind w:left="240" w:hangingChars="100" w:hanging="240"/>
              <w:rPr>
                <w:sz w:val="24"/>
                <w:szCs w:val="24"/>
              </w:rPr>
            </w:pPr>
          </w:p>
          <w:p w:rsidR="00DD5B4C" w:rsidRPr="005E781A" w:rsidRDefault="00BB1522" w:rsidP="00BB1522">
            <w:pPr>
              <w:ind w:left="240" w:hangingChars="100" w:hanging="240"/>
              <w:rPr>
                <w:sz w:val="24"/>
                <w:szCs w:val="24"/>
              </w:rPr>
            </w:pPr>
            <w:r>
              <w:rPr>
                <w:rFonts w:hint="eastAsia"/>
                <w:sz w:val="24"/>
                <w:szCs w:val="24"/>
              </w:rPr>
              <w:t xml:space="preserve">　　　　　　　　　　　　　　　　　　　　　　　　　　　　　　　　　　　</w:t>
            </w:r>
            <w:r w:rsidR="00AE192E">
              <w:rPr>
                <w:rFonts w:hint="eastAsia"/>
                <w:sz w:val="24"/>
                <w:szCs w:val="24"/>
              </w:rPr>
              <w:t>）</w:t>
            </w:r>
          </w:p>
        </w:tc>
      </w:tr>
    </w:tbl>
    <w:p w:rsidR="00DD5B4C" w:rsidRPr="005E781A" w:rsidRDefault="00DD5B4C" w:rsidP="00E8702D">
      <w:pPr>
        <w:rPr>
          <w:b/>
          <w:color w:val="0070C0"/>
          <w:sz w:val="20"/>
          <w:szCs w:val="20"/>
        </w:rPr>
      </w:pPr>
      <w:r w:rsidRPr="005E781A">
        <w:rPr>
          <w:rFonts w:hint="eastAsia"/>
          <w:b/>
          <w:color w:val="0070C0"/>
          <w:sz w:val="20"/>
          <w:szCs w:val="20"/>
        </w:rPr>
        <w:t>※当初の計画どおり</w:t>
      </w:r>
      <w:r w:rsidR="00562874">
        <w:rPr>
          <w:rFonts w:hint="eastAsia"/>
          <w:b/>
          <w:color w:val="0070C0"/>
          <w:sz w:val="20"/>
          <w:szCs w:val="20"/>
        </w:rPr>
        <w:t>目標</w:t>
      </w:r>
      <w:r w:rsidRPr="005E781A">
        <w:rPr>
          <w:rFonts w:hint="eastAsia"/>
          <w:b/>
          <w:color w:val="0070C0"/>
          <w:sz w:val="20"/>
          <w:szCs w:val="20"/>
        </w:rPr>
        <w:t>が</w:t>
      </w:r>
      <w:r w:rsidR="00AE192E">
        <w:rPr>
          <w:rFonts w:hint="eastAsia"/>
          <w:b/>
          <w:color w:val="0070C0"/>
          <w:sz w:val="20"/>
          <w:szCs w:val="20"/>
        </w:rPr>
        <w:t>達成できたかどうか</w:t>
      </w:r>
      <w:r w:rsidRPr="005E781A">
        <w:rPr>
          <w:rFonts w:hint="eastAsia"/>
          <w:b/>
          <w:color w:val="0070C0"/>
          <w:sz w:val="20"/>
          <w:szCs w:val="20"/>
        </w:rPr>
        <w:t>、</w:t>
      </w:r>
      <w:r w:rsidR="00AE192E">
        <w:rPr>
          <w:rFonts w:hint="eastAsia"/>
          <w:b/>
          <w:color w:val="0070C0"/>
          <w:sz w:val="20"/>
          <w:szCs w:val="20"/>
        </w:rPr>
        <w:t>達成できなかった</w:t>
      </w:r>
      <w:r w:rsidRPr="005E781A">
        <w:rPr>
          <w:rFonts w:hint="eastAsia"/>
          <w:b/>
          <w:color w:val="0070C0"/>
          <w:sz w:val="20"/>
          <w:szCs w:val="20"/>
        </w:rPr>
        <w:t>場合は</w:t>
      </w:r>
      <w:r w:rsidR="00AE192E">
        <w:rPr>
          <w:rFonts w:hint="eastAsia"/>
          <w:b/>
          <w:color w:val="0070C0"/>
          <w:sz w:val="20"/>
          <w:szCs w:val="20"/>
        </w:rPr>
        <w:t>その</w:t>
      </w:r>
      <w:r w:rsidRPr="005E781A">
        <w:rPr>
          <w:rFonts w:hint="eastAsia"/>
          <w:b/>
          <w:color w:val="0070C0"/>
          <w:sz w:val="20"/>
          <w:szCs w:val="20"/>
        </w:rPr>
        <w:t>理由</w:t>
      </w:r>
      <w:r w:rsidR="00AE192E">
        <w:rPr>
          <w:rFonts w:hint="eastAsia"/>
          <w:b/>
          <w:color w:val="0070C0"/>
          <w:sz w:val="20"/>
          <w:szCs w:val="20"/>
        </w:rPr>
        <w:t>を</w:t>
      </w:r>
      <w:r w:rsidRPr="005E781A">
        <w:rPr>
          <w:rFonts w:hint="eastAsia"/>
          <w:b/>
          <w:color w:val="0070C0"/>
          <w:sz w:val="20"/>
          <w:szCs w:val="20"/>
        </w:rPr>
        <w:t>記載</w:t>
      </w:r>
      <w:r w:rsidR="00AE192E">
        <w:rPr>
          <w:rFonts w:hint="eastAsia"/>
          <w:b/>
          <w:color w:val="0070C0"/>
          <w:sz w:val="20"/>
          <w:szCs w:val="20"/>
        </w:rPr>
        <w:t>して</w:t>
      </w:r>
      <w:r w:rsidRPr="005E781A">
        <w:rPr>
          <w:rFonts w:hint="eastAsia"/>
          <w:b/>
          <w:color w:val="0070C0"/>
          <w:sz w:val="20"/>
          <w:szCs w:val="20"/>
        </w:rPr>
        <w:t>ください。</w:t>
      </w:r>
    </w:p>
    <w:p w:rsidR="00DD5B4C" w:rsidRPr="00DD5B4C" w:rsidRDefault="00DD5B4C" w:rsidP="00E8702D">
      <w:pPr>
        <w:rPr>
          <w:sz w:val="24"/>
          <w:szCs w:val="24"/>
        </w:rPr>
      </w:pPr>
    </w:p>
    <w:p w:rsidR="0006375E" w:rsidRPr="00EB7CEF" w:rsidRDefault="00AE192E" w:rsidP="00E8702D">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06375E" w:rsidRPr="00EB7CEF">
        <w:rPr>
          <w:rFonts w:asciiTheme="majorEastAsia" w:eastAsiaTheme="majorEastAsia" w:hAnsiTheme="majorEastAsia" w:hint="eastAsia"/>
          <w:b/>
          <w:sz w:val="24"/>
          <w:szCs w:val="24"/>
        </w:rPr>
        <w:t>．</w:t>
      </w:r>
      <w:r w:rsidR="003C753C" w:rsidRPr="00EB7CEF">
        <w:rPr>
          <w:rFonts w:asciiTheme="majorEastAsia" w:eastAsiaTheme="majorEastAsia" w:hAnsiTheme="majorEastAsia" w:hint="eastAsia"/>
          <w:b/>
          <w:sz w:val="24"/>
          <w:szCs w:val="24"/>
        </w:rPr>
        <w:t>先端設備等の導入による労働生産性向上の目標と</w:t>
      </w:r>
      <w:r>
        <w:rPr>
          <w:rFonts w:asciiTheme="majorEastAsia" w:eastAsiaTheme="majorEastAsia" w:hAnsiTheme="majorEastAsia" w:hint="eastAsia"/>
          <w:b/>
          <w:sz w:val="24"/>
          <w:szCs w:val="24"/>
        </w:rPr>
        <w:t>実績</w:t>
      </w:r>
    </w:p>
    <w:p w:rsidR="00575FDB" w:rsidRPr="00575FDB" w:rsidRDefault="00575FDB" w:rsidP="00E8702D">
      <w:pPr>
        <w:rPr>
          <w:sz w:val="24"/>
        </w:rPr>
      </w:pPr>
      <w:r w:rsidRPr="00575FDB">
        <w:rPr>
          <w:rFonts w:hint="eastAsia"/>
          <w:sz w:val="24"/>
        </w:rPr>
        <w:t>（</w:t>
      </w:r>
      <w:r>
        <w:rPr>
          <w:rFonts w:hint="eastAsia"/>
          <w:sz w:val="24"/>
        </w:rPr>
        <w:t>１</w:t>
      </w:r>
      <w:r w:rsidRPr="00575FDB">
        <w:rPr>
          <w:rFonts w:hint="eastAsia"/>
          <w:sz w:val="24"/>
        </w:rPr>
        <w:t>）</w:t>
      </w:r>
      <w:r w:rsidRPr="00AA08BF">
        <w:rPr>
          <w:rFonts w:asciiTheme="majorEastAsia" w:eastAsiaTheme="majorEastAsia" w:hAnsiTheme="majorEastAsia" w:hint="eastAsia"/>
          <w:b/>
          <w:sz w:val="24"/>
        </w:rPr>
        <w:t>目標</w:t>
      </w:r>
      <w:r w:rsidR="000F025E">
        <w:rPr>
          <w:rFonts w:hint="eastAsia"/>
          <w:sz w:val="24"/>
        </w:rPr>
        <w:t>（</w:t>
      </w:r>
      <w:r w:rsidR="00EB7CEF" w:rsidRPr="005E781A">
        <w:rPr>
          <w:rFonts w:hint="eastAsia"/>
          <w:b/>
          <w:color w:val="0070C0"/>
          <w:sz w:val="24"/>
        </w:rPr>
        <w:t>※</w:t>
      </w:r>
      <w:r w:rsidR="000F025E" w:rsidRPr="005E781A">
        <w:rPr>
          <w:rFonts w:hint="eastAsia"/>
          <w:b/>
          <w:color w:val="0070C0"/>
          <w:sz w:val="24"/>
        </w:rPr>
        <w:t>認定申請書記載内容と同じ</w:t>
      </w:r>
      <w:r w:rsidR="000F025E">
        <w:rPr>
          <w:rFonts w:hint="eastAsia"/>
          <w:sz w:val="24"/>
        </w:rPr>
        <w:t>）</w:t>
      </w:r>
    </w:p>
    <w:tbl>
      <w:tblPr>
        <w:tblStyle w:val="a3"/>
        <w:tblW w:w="0" w:type="auto"/>
        <w:tblInd w:w="108" w:type="dxa"/>
        <w:tblLook w:val="04A0" w:firstRow="1" w:lastRow="0" w:firstColumn="1" w:lastColumn="0" w:noHBand="0" w:noVBand="1"/>
      </w:tblPr>
      <w:tblGrid>
        <w:gridCol w:w="3119"/>
        <w:gridCol w:w="3118"/>
        <w:gridCol w:w="2977"/>
      </w:tblGrid>
      <w:tr w:rsidR="00575FDB" w:rsidRPr="00575FDB" w:rsidTr="00E8702D">
        <w:tc>
          <w:tcPr>
            <w:tcW w:w="3119" w:type="dxa"/>
          </w:tcPr>
          <w:p w:rsidR="00575FDB" w:rsidRPr="00575FDB" w:rsidRDefault="00575FDB" w:rsidP="00E8702D">
            <w:pPr>
              <w:jc w:val="center"/>
              <w:rPr>
                <w:sz w:val="24"/>
              </w:rPr>
            </w:pPr>
            <w:r w:rsidRPr="00AA08BF">
              <w:rPr>
                <w:rFonts w:asciiTheme="majorEastAsia" w:eastAsiaTheme="majorEastAsia" w:hAnsiTheme="majorEastAsia" w:hint="eastAsia"/>
                <w:b/>
                <w:sz w:val="24"/>
              </w:rPr>
              <w:t>現状</w:t>
            </w:r>
            <w:r w:rsidR="00AA08BF" w:rsidRPr="00AA08BF">
              <w:rPr>
                <w:rFonts w:hint="eastAsia"/>
                <w:sz w:val="20"/>
                <w:szCs w:val="20"/>
              </w:rPr>
              <w:t>（</w:t>
            </w:r>
            <w:r w:rsidR="00AA08BF" w:rsidRPr="005E781A">
              <w:rPr>
                <w:rFonts w:hint="eastAsia"/>
                <w:b/>
                <w:color w:val="0070C0"/>
                <w:sz w:val="20"/>
                <w:szCs w:val="20"/>
              </w:rPr>
              <w:t>＊認定時の基準年度末</w:t>
            </w:r>
            <w:r w:rsidR="00AA08BF" w:rsidRPr="00AA08BF">
              <w:rPr>
                <w:rFonts w:hint="eastAsia"/>
                <w:sz w:val="20"/>
                <w:szCs w:val="20"/>
              </w:rPr>
              <w:t>）</w:t>
            </w:r>
          </w:p>
          <w:p w:rsidR="00575FDB" w:rsidRPr="00575FDB" w:rsidRDefault="00575FDB" w:rsidP="00E8702D">
            <w:pPr>
              <w:jc w:val="center"/>
              <w:rPr>
                <w:sz w:val="24"/>
              </w:rPr>
            </w:pPr>
            <w:r w:rsidRPr="00575FDB">
              <w:rPr>
                <w:rFonts w:hint="eastAsia"/>
                <w:sz w:val="24"/>
              </w:rPr>
              <w:t>（Ａ）</w:t>
            </w:r>
          </w:p>
        </w:tc>
        <w:tc>
          <w:tcPr>
            <w:tcW w:w="3118" w:type="dxa"/>
          </w:tcPr>
          <w:p w:rsidR="00575FDB" w:rsidRPr="00575FDB" w:rsidRDefault="00575FDB" w:rsidP="00E8702D">
            <w:pPr>
              <w:jc w:val="center"/>
              <w:rPr>
                <w:sz w:val="24"/>
              </w:rPr>
            </w:pPr>
            <w:r w:rsidRPr="00575FDB">
              <w:rPr>
                <w:rFonts w:hint="eastAsia"/>
                <w:sz w:val="24"/>
              </w:rPr>
              <w:t>計画終了時の</w:t>
            </w:r>
            <w:r w:rsidRPr="00AA08BF">
              <w:rPr>
                <w:rFonts w:asciiTheme="majorEastAsia" w:eastAsiaTheme="majorEastAsia" w:hAnsiTheme="majorEastAsia" w:hint="eastAsia"/>
                <w:b/>
                <w:sz w:val="24"/>
              </w:rPr>
              <w:t>目標</w:t>
            </w:r>
          </w:p>
          <w:p w:rsidR="00575FDB" w:rsidRPr="00575FDB" w:rsidRDefault="00575FDB" w:rsidP="00E8702D">
            <w:pPr>
              <w:jc w:val="center"/>
              <w:rPr>
                <w:sz w:val="24"/>
              </w:rPr>
            </w:pPr>
            <w:r w:rsidRPr="00575FDB">
              <w:rPr>
                <w:rFonts w:hint="eastAsia"/>
                <w:sz w:val="24"/>
              </w:rPr>
              <w:t>（Ｂ）</w:t>
            </w:r>
          </w:p>
        </w:tc>
        <w:tc>
          <w:tcPr>
            <w:tcW w:w="2977" w:type="dxa"/>
          </w:tcPr>
          <w:p w:rsidR="00575FDB" w:rsidRPr="00575FDB" w:rsidRDefault="00575FDB" w:rsidP="00E8702D">
            <w:pPr>
              <w:jc w:val="center"/>
              <w:rPr>
                <w:sz w:val="24"/>
              </w:rPr>
            </w:pPr>
            <w:r w:rsidRPr="00575FDB">
              <w:rPr>
                <w:rFonts w:hint="eastAsia"/>
                <w:sz w:val="24"/>
              </w:rPr>
              <w:t>伸び率</w:t>
            </w:r>
          </w:p>
          <w:p w:rsidR="00575FDB" w:rsidRPr="00575FDB" w:rsidRDefault="00575FDB" w:rsidP="00E8702D">
            <w:pPr>
              <w:jc w:val="center"/>
              <w:rPr>
                <w:sz w:val="24"/>
              </w:rPr>
            </w:pPr>
            <w:r w:rsidRPr="00575FDB">
              <w:rPr>
                <w:rFonts w:hint="eastAsia"/>
                <w:sz w:val="24"/>
              </w:rPr>
              <w:t>（Ｂ－Ａ）／Ａ</w:t>
            </w:r>
            <w:r w:rsidR="000B4224">
              <w:rPr>
                <w:rFonts w:hint="eastAsia"/>
                <w:sz w:val="24"/>
              </w:rPr>
              <w:t>×</w:t>
            </w:r>
            <w:r w:rsidR="000B4224">
              <w:rPr>
                <w:rFonts w:hint="eastAsia"/>
                <w:sz w:val="24"/>
              </w:rPr>
              <w:t>100</w:t>
            </w:r>
          </w:p>
        </w:tc>
      </w:tr>
      <w:tr w:rsidR="00575FDB" w:rsidRPr="00575FDB" w:rsidTr="005E781A">
        <w:trPr>
          <w:trHeight w:hRule="exact" w:val="454"/>
        </w:trPr>
        <w:tc>
          <w:tcPr>
            <w:tcW w:w="3119" w:type="dxa"/>
            <w:shd w:val="clear" w:color="auto" w:fill="FFFF00"/>
            <w:vAlign w:val="center"/>
          </w:tcPr>
          <w:p w:rsidR="00575FDB" w:rsidRPr="00575FDB" w:rsidRDefault="00EB7CEF" w:rsidP="00E8702D">
            <w:pPr>
              <w:jc w:val="right"/>
              <w:rPr>
                <w:sz w:val="24"/>
              </w:rPr>
            </w:pPr>
            <w:r>
              <w:rPr>
                <w:rFonts w:hint="eastAsia"/>
                <w:sz w:val="24"/>
              </w:rPr>
              <w:t>千</w:t>
            </w:r>
            <w:r w:rsidR="00575FDB" w:rsidRPr="00575FDB">
              <w:rPr>
                <w:rFonts w:hint="eastAsia"/>
                <w:sz w:val="24"/>
              </w:rPr>
              <w:t>円</w:t>
            </w:r>
          </w:p>
        </w:tc>
        <w:tc>
          <w:tcPr>
            <w:tcW w:w="3118" w:type="dxa"/>
            <w:shd w:val="clear" w:color="auto" w:fill="FFFF00"/>
            <w:vAlign w:val="center"/>
          </w:tcPr>
          <w:p w:rsidR="00575FDB" w:rsidRPr="00575FDB" w:rsidRDefault="00EB7CEF" w:rsidP="00E8702D">
            <w:pPr>
              <w:jc w:val="right"/>
              <w:rPr>
                <w:sz w:val="24"/>
              </w:rPr>
            </w:pPr>
            <w:r>
              <w:rPr>
                <w:rFonts w:hint="eastAsia"/>
                <w:sz w:val="24"/>
              </w:rPr>
              <w:t>千</w:t>
            </w:r>
            <w:r w:rsidR="00575FDB" w:rsidRPr="00575FDB">
              <w:rPr>
                <w:rFonts w:hint="eastAsia"/>
                <w:sz w:val="24"/>
              </w:rPr>
              <w:t>円</w:t>
            </w:r>
          </w:p>
        </w:tc>
        <w:tc>
          <w:tcPr>
            <w:tcW w:w="2977" w:type="dxa"/>
            <w:shd w:val="clear" w:color="auto" w:fill="FFFF00"/>
            <w:vAlign w:val="center"/>
          </w:tcPr>
          <w:p w:rsidR="00575FDB" w:rsidRPr="00575FDB" w:rsidRDefault="00575FDB" w:rsidP="00E8702D">
            <w:pPr>
              <w:jc w:val="right"/>
              <w:rPr>
                <w:sz w:val="24"/>
              </w:rPr>
            </w:pPr>
            <w:r w:rsidRPr="00575FDB">
              <w:rPr>
                <w:rFonts w:hint="eastAsia"/>
                <w:sz w:val="24"/>
              </w:rPr>
              <w:t>％</w:t>
            </w:r>
          </w:p>
        </w:tc>
      </w:tr>
    </w:tbl>
    <w:p w:rsidR="00575FDB" w:rsidRPr="00575FDB" w:rsidRDefault="00575FDB" w:rsidP="00E8702D">
      <w:pPr>
        <w:rPr>
          <w:sz w:val="24"/>
        </w:rPr>
      </w:pPr>
      <w:r w:rsidRPr="00575FDB">
        <w:rPr>
          <w:rFonts w:hint="eastAsia"/>
          <w:sz w:val="24"/>
        </w:rPr>
        <w:t>（２）</w:t>
      </w:r>
      <w:r w:rsidRPr="00AA08BF">
        <w:rPr>
          <w:rFonts w:asciiTheme="majorEastAsia" w:eastAsiaTheme="majorEastAsia" w:hAnsiTheme="majorEastAsia" w:hint="eastAsia"/>
          <w:b/>
          <w:sz w:val="24"/>
        </w:rPr>
        <w:t>実績</w:t>
      </w:r>
    </w:p>
    <w:tbl>
      <w:tblPr>
        <w:tblStyle w:val="a3"/>
        <w:tblW w:w="0" w:type="auto"/>
        <w:tblInd w:w="108" w:type="dxa"/>
        <w:tblLook w:val="04A0" w:firstRow="1" w:lastRow="0" w:firstColumn="1" w:lastColumn="0" w:noHBand="0" w:noVBand="1"/>
      </w:tblPr>
      <w:tblGrid>
        <w:gridCol w:w="3119"/>
        <w:gridCol w:w="3118"/>
        <w:gridCol w:w="2977"/>
      </w:tblGrid>
      <w:tr w:rsidR="00575FDB" w:rsidRPr="00575FDB" w:rsidTr="00E8702D">
        <w:tc>
          <w:tcPr>
            <w:tcW w:w="3119" w:type="dxa"/>
          </w:tcPr>
          <w:p w:rsidR="00575FDB" w:rsidRPr="00AA08BF" w:rsidRDefault="00575FDB" w:rsidP="00E8702D">
            <w:pPr>
              <w:jc w:val="center"/>
              <w:rPr>
                <w:sz w:val="20"/>
                <w:szCs w:val="20"/>
              </w:rPr>
            </w:pPr>
            <w:r w:rsidRPr="00AA08BF">
              <w:rPr>
                <w:rFonts w:asciiTheme="majorEastAsia" w:eastAsiaTheme="majorEastAsia" w:hAnsiTheme="majorEastAsia" w:hint="eastAsia"/>
                <w:b/>
                <w:sz w:val="24"/>
              </w:rPr>
              <w:t>現状</w:t>
            </w:r>
            <w:r w:rsidR="00AA08BF" w:rsidRPr="00AA08BF">
              <w:rPr>
                <w:rFonts w:hint="eastAsia"/>
                <w:sz w:val="20"/>
                <w:szCs w:val="20"/>
              </w:rPr>
              <w:t>（</w:t>
            </w:r>
            <w:r w:rsidR="00AA08BF" w:rsidRPr="005E781A">
              <w:rPr>
                <w:rFonts w:hint="eastAsia"/>
                <w:b/>
                <w:color w:val="0070C0"/>
                <w:sz w:val="20"/>
                <w:szCs w:val="20"/>
              </w:rPr>
              <w:t>＊認定時の基準年度末</w:t>
            </w:r>
            <w:r w:rsidR="00AA08BF" w:rsidRPr="00AA08BF">
              <w:rPr>
                <w:rFonts w:hint="eastAsia"/>
                <w:sz w:val="20"/>
                <w:szCs w:val="20"/>
              </w:rPr>
              <w:t>）</w:t>
            </w:r>
          </w:p>
          <w:p w:rsidR="00575FDB" w:rsidRPr="00575FDB" w:rsidRDefault="00575FDB" w:rsidP="00E8702D">
            <w:pPr>
              <w:jc w:val="center"/>
              <w:rPr>
                <w:sz w:val="24"/>
              </w:rPr>
            </w:pPr>
            <w:r w:rsidRPr="00575FDB">
              <w:rPr>
                <w:rFonts w:hint="eastAsia"/>
                <w:sz w:val="24"/>
              </w:rPr>
              <w:t>（Ａ）</w:t>
            </w:r>
          </w:p>
        </w:tc>
        <w:tc>
          <w:tcPr>
            <w:tcW w:w="3118" w:type="dxa"/>
          </w:tcPr>
          <w:p w:rsidR="00575FDB" w:rsidRPr="00575FDB" w:rsidRDefault="00AE192E" w:rsidP="00E8702D">
            <w:pPr>
              <w:jc w:val="center"/>
              <w:rPr>
                <w:sz w:val="24"/>
              </w:rPr>
            </w:pPr>
            <w:r w:rsidRPr="00AE192E">
              <w:rPr>
                <w:rFonts w:asciiTheme="majorEastAsia" w:eastAsiaTheme="majorEastAsia" w:hAnsiTheme="majorEastAsia" w:hint="eastAsia"/>
                <w:sz w:val="24"/>
              </w:rPr>
              <w:t>計画終了後の</w:t>
            </w:r>
            <w:r w:rsidR="00575FDB" w:rsidRPr="00AA08BF">
              <w:rPr>
                <w:rFonts w:asciiTheme="majorEastAsia" w:eastAsiaTheme="majorEastAsia" w:hAnsiTheme="majorEastAsia" w:hint="eastAsia"/>
                <w:b/>
                <w:sz w:val="24"/>
              </w:rPr>
              <w:t>実績</w:t>
            </w:r>
          </w:p>
          <w:p w:rsidR="00575FDB" w:rsidRPr="00575FDB" w:rsidRDefault="00575FDB" w:rsidP="00E8702D">
            <w:pPr>
              <w:jc w:val="center"/>
              <w:rPr>
                <w:sz w:val="24"/>
              </w:rPr>
            </w:pPr>
            <w:r>
              <w:rPr>
                <w:rFonts w:hint="eastAsia"/>
                <w:sz w:val="24"/>
              </w:rPr>
              <w:t>（Ｃ</w:t>
            </w:r>
            <w:r w:rsidRPr="00575FDB">
              <w:rPr>
                <w:rFonts w:hint="eastAsia"/>
                <w:sz w:val="24"/>
              </w:rPr>
              <w:t>）</w:t>
            </w:r>
          </w:p>
        </w:tc>
        <w:tc>
          <w:tcPr>
            <w:tcW w:w="2977" w:type="dxa"/>
          </w:tcPr>
          <w:p w:rsidR="00575FDB" w:rsidRPr="00575FDB" w:rsidRDefault="00575FDB" w:rsidP="00E8702D">
            <w:pPr>
              <w:jc w:val="center"/>
              <w:rPr>
                <w:sz w:val="24"/>
              </w:rPr>
            </w:pPr>
            <w:r w:rsidRPr="00575FDB">
              <w:rPr>
                <w:rFonts w:hint="eastAsia"/>
                <w:sz w:val="24"/>
              </w:rPr>
              <w:t>伸び率</w:t>
            </w:r>
          </w:p>
          <w:p w:rsidR="00575FDB" w:rsidRPr="00575FDB" w:rsidRDefault="00575FDB" w:rsidP="00E8702D">
            <w:pPr>
              <w:jc w:val="center"/>
              <w:rPr>
                <w:sz w:val="24"/>
              </w:rPr>
            </w:pPr>
            <w:r w:rsidRPr="00575FDB">
              <w:rPr>
                <w:rFonts w:hint="eastAsia"/>
                <w:sz w:val="24"/>
              </w:rPr>
              <w:t>（</w:t>
            </w:r>
            <w:r>
              <w:rPr>
                <w:rFonts w:hint="eastAsia"/>
                <w:sz w:val="24"/>
              </w:rPr>
              <w:t>Ｃ</w:t>
            </w:r>
            <w:r w:rsidRPr="00575FDB">
              <w:rPr>
                <w:rFonts w:hint="eastAsia"/>
                <w:sz w:val="24"/>
              </w:rPr>
              <w:t>－Ａ）／Ａ</w:t>
            </w:r>
            <w:r w:rsidR="000B4224">
              <w:rPr>
                <w:rFonts w:hint="eastAsia"/>
                <w:sz w:val="24"/>
              </w:rPr>
              <w:t>×</w:t>
            </w:r>
            <w:r w:rsidR="000B4224">
              <w:rPr>
                <w:rFonts w:hint="eastAsia"/>
                <w:sz w:val="24"/>
              </w:rPr>
              <w:t>100</w:t>
            </w:r>
          </w:p>
        </w:tc>
      </w:tr>
      <w:tr w:rsidR="00575FDB" w:rsidRPr="00575FDB" w:rsidTr="005E781A">
        <w:trPr>
          <w:trHeight w:hRule="exact" w:val="454"/>
        </w:trPr>
        <w:tc>
          <w:tcPr>
            <w:tcW w:w="3119" w:type="dxa"/>
            <w:shd w:val="clear" w:color="auto" w:fill="FFFF00"/>
            <w:vAlign w:val="center"/>
          </w:tcPr>
          <w:p w:rsidR="00575FDB" w:rsidRPr="00575FDB" w:rsidRDefault="00EB7CEF" w:rsidP="00E8702D">
            <w:pPr>
              <w:jc w:val="right"/>
              <w:rPr>
                <w:sz w:val="24"/>
              </w:rPr>
            </w:pPr>
            <w:r>
              <w:rPr>
                <w:rFonts w:hint="eastAsia"/>
                <w:sz w:val="24"/>
              </w:rPr>
              <w:t>千</w:t>
            </w:r>
            <w:r w:rsidR="00575FDB" w:rsidRPr="00575FDB">
              <w:rPr>
                <w:rFonts w:hint="eastAsia"/>
                <w:sz w:val="24"/>
              </w:rPr>
              <w:t>円</w:t>
            </w:r>
          </w:p>
        </w:tc>
        <w:tc>
          <w:tcPr>
            <w:tcW w:w="3118" w:type="dxa"/>
            <w:shd w:val="clear" w:color="auto" w:fill="FFFF00"/>
            <w:vAlign w:val="center"/>
          </w:tcPr>
          <w:p w:rsidR="00575FDB" w:rsidRPr="00575FDB" w:rsidRDefault="00EB7CEF" w:rsidP="00E8702D">
            <w:pPr>
              <w:jc w:val="right"/>
              <w:rPr>
                <w:sz w:val="24"/>
              </w:rPr>
            </w:pPr>
            <w:r>
              <w:rPr>
                <w:rFonts w:hint="eastAsia"/>
                <w:sz w:val="24"/>
              </w:rPr>
              <w:t>千</w:t>
            </w:r>
            <w:r w:rsidR="00575FDB" w:rsidRPr="00575FDB">
              <w:rPr>
                <w:rFonts w:hint="eastAsia"/>
                <w:sz w:val="24"/>
              </w:rPr>
              <w:t>円</w:t>
            </w:r>
          </w:p>
        </w:tc>
        <w:tc>
          <w:tcPr>
            <w:tcW w:w="2977" w:type="dxa"/>
            <w:shd w:val="clear" w:color="auto" w:fill="FFFF00"/>
            <w:vAlign w:val="center"/>
          </w:tcPr>
          <w:p w:rsidR="00575FDB" w:rsidRPr="00575FDB" w:rsidRDefault="00575FDB" w:rsidP="00E8702D">
            <w:pPr>
              <w:jc w:val="right"/>
              <w:rPr>
                <w:sz w:val="24"/>
              </w:rPr>
            </w:pPr>
            <w:r w:rsidRPr="00575FDB">
              <w:rPr>
                <w:rFonts w:hint="eastAsia"/>
                <w:sz w:val="24"/>
              </w:rPr>
              <w:t>％</w:t>
            </w:r>
          </w:p>
        </w:tc>
      </w:tr>
    </w:tbl>
    <w:p w:rsidR="00AA08BF" w:rsidRPr="00AA08BF" w:rsidRDefault="00AA08BF" w:rsidP="00E8702D">
      <w:pPr>
        <w:jc w:val="left"/>
        <w:rPr>
          <w:sz w:val="20"/>
          <w:szCs w:val="20"/>
        </w:rPr>
      </w:pPr>
      <w:r w:rsidRPr="00AA08BF">
        <w:rPr>
          <w:rFonts w:hint="eastAsia"/>
          <w:sz w:val="20"/>
          <w:szCs w:val="20"/>
        </w:rPr>
        <w:t>（</w:t>
      </w:r>
      <w:r w:rsidRPr="005E781A">
        <w:rPr>
          <w:rFonts w:hint="eastAsia"/>
          <w:b/>
          <w:color w:val="0070C0"/>
          <w:sz w:val="20"/>
          <w:szCs w:val="20"/>
        </w:rPr>
        <w:t>＊認定</w:t>
      </w:r>
      <w:r w:rsidR="000E564A" w:rsidRPr="005E781A">
        <w:rPr>
          <w:rFonts w:hint="eastAsia"/>
          <w:b/>
          <w:color w:val="0070C0"/>
          <w:sz w:val="20"/>
          <w:szCs w:val="20"/>
        </w:rPr>
        <w:t>時</w:t>
      </w:r>
      <w:r w:rsidRPr="005E781A">
        <w:rPr>
          <w:rFonts w:hint="eastAsia"/>
          <w:b/>
          <w:color w:val="0070C0"/>
          <w:sz w:val="20"/>
          <w:szCs w:val="20"/>
        </w:rPr>
        <w:t>の基準年度末とは、設備導入した年度の直近事業年度末</w:t>
      </w:r>
      <w:r w:rsidRPr="00AA08BF">
        <w:rPr>
          <w:rFonts w:hint="eastAsia"/>
          <w:sz w:val="20"/>
          <w:szCs w:val="20"/>
        </w:rPr>
        <w:t>）</w:t>
      </w:r>
    </w:p>
    <w:p w:rsidR="00E8702D" w:rsidRDefault="00E8702D" w:rsidP="00E8702D">
      <w:pPr>
        <w:jc w:val="left"/>
        <w:rPr>
          <w:sz w:val="24"/>
          <w:szCs w:val="24"/>
        </w:rPr>
      </w:pPr>
    </w:p>
    <w:p w:rsidR="005D4154" w:rsidRPr="005D4154" w:rsidRDefault="005D4154" w:rsidP="00E8702D">
      <w:pPr>
        <w:jc w:val="left"/>
        <w:rPr>
          <w:sz w:val="24"/>
          <w:szCs w:val="24"/>
        </w:rPr>
      </w:pPr>
      <w:r>
        <w:rPr>
          <w:rFonts w:hint="eastAsia"/>
          <w:sz w:val="24"/>
          <w:szCs w:val="24"/>
        </w:rPr>
        <w:t>●算式と各要素の数値</w:t>
      </w:r>
    </w:p>
    <w:p w:rsidR="005D4154" w:rsidRDefault="005D4154" w:rsidP="00E8702D">
      <w:pPr>
        <w:ind w:firstLineChars="135" w:firstLine="283"/>
        <w:rPr>
          <w:sz w:val="24"/>
          <w:szCs w:val="24"/>
        </w:rPr>
      </w:pPr>
      <w:r>
        <w:rPr>
          <w:noProof/>
        </w:rPr>
        <mc:AlternateContent>
          <mc:Choice Requires="wpg">
            <w:drawing>
              <wp:anchor distT="0" distB="0" distL="114300" distR="114300" simplePos="0" relativeHeight="251661312" behindDoc="0" locked="0" layoutInCell="1" allowOverlap="1" wp14:anchorId="2D1A979F" wp14:editId="70378334">
                <wp:simplePos x="0" y="0"/>
                <wp:positionH relativeFrom="column">
                  <wp:posOffset>348615</wp:posOffset>
                </wp:positionH>
                <wp:positionV relativeFrom="paragraph">
                  <wp:posOffset>-3175</wp:posOffset>
                </wp:positionV>
                <wp:extent cx="4932045" cy="746125"/>
                <wp:effectExtent l="0" t="0" r="0" b="15875"/>
                <wp:wrapNone/>
                <wp:docPr id="5" name="グループ化 4"/>
                <wp:cNvGraphicFramePr/>
                <a:graphic xmlns:a="http://schemas.openxmlformats.org/drawingml/2006/main">
                  <a:graphicData uri="http://schemas.microsoft.com/office/word/2010/wordprocessingGroup">
                    <wpg:wgp>
                      <wpg:cNvGrpSpPr/>
                      <wpg:grpSpPr>
                        <a:xfrm>
                          <a:off x="0" y="0"/>
                          <a:ext cx="4932045" cy="746125"/>
                          <a:chOff x="0" y="0"/>
                          <a:chExt cx="4932045" cy="725234"/>
                        </a:xfrm>
                      </wpg:grpSpPr>
                      <wps:wsp>
                        <wps:cNvPr id="2" name="正方形/長方形 2"/>
                        <wps:cNvSpPr/>
                        <wps:spPr>
                          <a:xfrm>
                            <a:off x="540060" y="0"/>
                            <a:ext cx="3816424" cy="725234"/>
                          </a:xfrm>
                          <a:prstGeom prst="rect">
                            <a:avLst/>
                          </a:prstGeom>
                          <a:noFill/>
                          <a:ln w="12700" cap="flat" cmpd="sng" algn="ctr">
                            <a:solidFill>
                              <a:sysClr val="windowText" lastClr="000000"/>
                            </a:solidFill>
                            <a:prstDash val="solid"/>
                          </a:ln>
                          <a:effectLst/>
                        </wps:spPr>
                        <wps:bodyPr rtlCol="0" anchor="ctr"/>
                      </wps:wsp>
                      <wps:wsp>
                        <wps:cNvPr id="3" name="テキスト ボックス 43"/>
                        <wps:cNvSpPr txBox="1"/>
                        <wps:spPr>
                          <a:xfrm>
                            <a:off x="0" y="1"/>
                            <a:ext cx="4932045" cy="718220"/>
                          </a:xfrm>
                          <a:prstGeom prst="rect">
                            <a:avLst/>
                          </a:prstGeom>
                          <a:noFill/>
                        </wps:spPr>
                        <wps:txbx>
                          <w:txbxContent>
                            <w:p w:rsidR="005D4154" w:rsidRDefault="005D4154" w:rsidP="005D4154">
                              <w:pPr>
                                <w:pStyle w:val="Web"/>
                                <w:spacing w:before="0" w:beforeAutospacing="0" w:after="0" w:afterAutospacing="0" w:line="360" w:lineRule="exact"/>
                                <w:jc w:val="center"/>
                              </w:pPr>
                              <w:r>
                                <w:rPr>
                                  <w:rFonts w:ascii="Meiryo UI" w:eastAsia="Meiryo UI" w:hAnsi="Meiryo UI" w:cstheme="minorBidi" w:hint="eastAsia"/>
                                  <w:color w:val="000000" w:themeColor="text1"/>
                                  <w:kern w:val="24"/>
                                </w:rPr>
                                <w:t>（　営業利益　＋　人件費　＋　減価償却費　）</w:t>
                              </w:r>
                            </w:p>
                            <w:p w:rsidR="005D4154" w:rsidRDefault="005D4154" w:rsidP="005D4154">
                              <w:pPr>
                                <w:pStyle w:val="Web"/>
                                <w:spacing w:before="0" w:beforeAutospacing="0" w:after="0" w:afterAutospacing="0" w:line="300" w:lineRule="exact"/>
                              </w:pPr>
                              <w:r>
                                <w:rPr>
                                  <w:rFonts w:ascii="Meiryo UI" w:eastAsia="Meiryo UI" w:hAnsi="Meiryo UI" w:cstheme="minorBidi" w:hint="eastAsia"/>
                                  <w:color w:val="000000" w:themeColor="text1"/>
                                  <w:kern w:val="24"/>
                                </w:rPr>
                                <w:t xml:space="preserve">　　　　　　　　　　　　　　　　　　　労働投入量</w:t>
                              </w:r>
                            </w:p>
                            <w:p w:rsidR="005D4154" w:rsidRDefault="005D4154" w:rsidP="005D4154">
                              <w:pPr>
                                <w:pStyle w:val="Web"/>
                                <w:spacing w:before="0" w:beforeAutospacing="0" w:after="0" w:afterAutospacing="0" w:line="360" w:lineRule="exact"/>
                                <w:jc w:val="center"/>
                              </w:pPr>
                              <w:r>
                                <w:rPr>
                                  <w:rFonts w:ascii="Meiryo UI" w:eastAsia="Meiryo UI" w:hAnsi="Meiryo UI" w:cstheme="minorBidi" w:hint="eastAsia"/>
                                  <w:color w:val="000000" w:themeColor="text1"/>
                                  <w:kern w:val="24"/>
                                </w:rPr>
                                <w:t xml:space="preserve"> </w:t>
                              </w:r>
                              <w:r>
                                <w:rPr>
                                  <w:rFonts w:ascii="Meiryo UI" w:eastAsia="Meiryo UI" w:hAnsi="Meiryo UI" w:cstheme="minorBidi" w:hint="eastAsia"/>
                                  <w:color w:val="000000" w:themeColor="text1"/>
                                  <w:kern w:val="24"/>
                                  <w:sz w:val="21"/>
                                  <w:szCs w:val="21"/>
                                </w:rPr>
                                <w:t>（労働者数　又は　労働者数×1人当たり年間就業時間）</w:t>
                              </w:r>
                            </w:p>
                          </w:txbxContent>
                        </wps:txbx>
                        <wps:bodyPr wrap="square" rtlCol="0">
                          <a:spAutoFit/>
                        </wps:bodyPr>
                      </wps:wsp>
                      <wps:wsp>
                        <wps:cNvPr id="4" name="直線コネクタ 4"/>
                        <wps:cNvCnPr/>
                        <wps:spPr>
                          <a:xfrm>
                            <a:off x="792088" y="257406"/>
                            <a:ext cx="3312368" cy="0"/>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w14:anchorId="2D1A979F" id="グループ化 4" o:spid="_x0000_s1027" style="position:absolute;left:0;text-align:left;margin-left:27.45pt;margin-top:-.25pt;width:388.35pt;height:58.75pt;z-index:251661312" coordsize="49320,7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">
                <v:rect id="正方形/長方形 2" o:spid="_x0000_s1028" style="position:absolute;left:5400;width:38164;height:7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v:shape id="テキスト ボックス 43" o:spid="_x0000_s1029" type="#_x0000_t202" style="position:absolute;width:49320;height:7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rsidR="005D4154" w:rsidRDefault="005D4154" w:rsidP="005D4154">
                        <w:pPr>
                          <w:pStyle w:val="Web"/>
                          <w:spacing w:before="0" w:beforeAutospacing="0" w:after="0" w:afterAutospacing="0" w:line="360" w:lineRule="exact"/>
                          <w:jc w:val="center"/>
                        </w:pPr>
                        <w:r>
                          <w:rPr>
                            <w:rFonts w:ascii="Meiryo UI" w:eastAsia="Meiryo UI" w:hAnsi="Meiryo UI" w:cstheme="minorBidi" w:hint="eastAsia"/>
                            <w:color w:val="000000" w:themeColor="text1"/>
                            <w:kern w:val="24"/>
                          </w:rPr>
                          <w:t>（　営業利益　＋　人件費　＋　減価償却費　）</w:t>
                        </w:r>
                      </w:p>
                      <w:p w:rsidR="005D4154" w:rsidRDefault="005D4154" w:rsidP="005D4154">
                        <w:pPr>
                          <w:pStyle w:val="Web"/>
                          <w:spacing w:before="0" w:beforeAutospacing="0" w:after="0" w:afterAutospacing="0" w:line="300" w:lineRule="exact"/>
                        </w:pPr>
                        <w:r>
                          <w:rPr>
                            <w:rFonts w:ascii="Meiryo UI" w:eastAsia="Meiryo UI" w:hAnsi="Meiryo UI" w:cstheme="minorBidi" w:hint="eastAsia"/>
                            <w:color w:val="000000" w:themeColor="text1"/>
                            <w:kern w:val="24"/>
                          </w:rPr>
                          <w:t xml:space="preserve">　　　　　　　　　　　　　　　　　　　労働投入量</w:t>
                        </w:r>
                      </w:p>
                      <w:p w:rsidR="005D4154" w:rsidRDefault="005D4154" w:rsidP="005D4154">
                        <w:pPr>
                          <w:pStyle w:val="Web"/>
                          <w:spacing w:before="0" w:beforeAutospacing="0" w:after="0" w:afterAutospacing="0" w:line="360" w:lineRule="exact"/>
                          <w:jc w:val="center"/>
                        </w:pPr>
                        <w:r>
                          <w:rPr>
                            <w:rFonts w:ascii="Meiryo UI" w:eastAsia="Meiryo UI" w:hAnsi="Meiryo UI" w:cstheme="minorBidi" w:hint="eastAsia"/>
                            <w:color w:val="000000" w:themeColor="text1"/>
                            <w:kern w:val="24"/>
                          </w:rPr>
                          <w:t xml:space="preserve"> </w:t>
                        </w:r>
                        <w:r>
                          <w:rPr>
                            <w:rFonts w:ascii="Meiryo UI" w:eastAsia="Meiryo UI" w:hAnsi="Meiryo UI" w:cstheme="minorBidi" w:hint="eastAsia"/>
                            <w:color w:val="000000" w:themeColor="text1"/>
                            <w:kern w:val="24"/>
                            <w:sz w:val="21"/>
                            <w:szCs w:val="21"/>
                          </w:rPr>
                          <w:t>（労働者数　又は　労働者数×1人当たり年間就業時間）</w:t>
                        </w:r>
                      </w:p>
                    </w:txbxContent>
                  </v:textbox>
                </v:shape>
                <v:line id="直線コネクタ 4" o:spid="_x0000_s1030" style="position:absolute;visibility:visible;mso-wrap-style:square" from="7920,2574" to="41044,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Pr>
          <w:rFonts w:hint="eastAsia"/>
          <w:sz w:val="24"/>
          <w:szCs w:val="24"/>
        </w:rPr>
        <w:t>（Ａ）</w:t>
      </w:r>
    </w:p>
    <w:p w:rsidR="005D4154" w:rsidRDefault="005D4154" w:rsidP="00E8702D">
      <w:pPr>
        <w:ind w:firstLineChars="118" w:firstLine="283"/>
        <w:rPr>
          <w:sz w:val="24"/>
          <w:szCs w:val="24"/>
        </w:rPr>
      </w:pPr>
      <w:r>
        <w:rPr>
          <w:rFonts w:hint="eastAsia"/>
          <w:sz w:val="24"/>
          <w:szCs w:val="24"/>
        </w:rPr>
        <w:t xml:space="preserve">（Ｂ）＝　　　　　　　　　　　　　　　　　　　　　　　　　　　</w:t>
      </w:r>
    </w:p>
    <w:p w:rsidR="005D4154" w:rsidRDefault="005D4154" w:rsidP="00E8702D">
      <w:pPr>
        <w:ind w:firstLineChars="118" w:firstLine="283"/>
        <w:rPr>
          <w:sz w:val="24"/>
          <w:szCs w:val="24"/>
        </w:rPr>
      </w:pPr>
      <w:r>
        <w:rPr>
          <w:rFonts w:hint="eastAsia"/>
          <w:sz w:val="24"/>
          <w:szCs w:val="24"/>
        </w:rPr>
        <w:t>（Ｃ）</w:t>
      </w:r>
    </w:p>
    <w:p w:rsidR="00AE192E" w:rsidRDefault="00AE192E" w:rsidP="00E8702D">
      <w:pPr>
        <w:rPr>
          <w:sz w:val="24"/>
          <w:szCs w:val="24"/>
        </w:rPr>
      </w:pPr>
    </w:p>
    <w:p w:rsidR="00E8702D" w:rsidRDefault="00E8702D" w:rsidP="00E8702D">
      <w:pPr>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2ADE1160" wp14:editId="244D581C">
                <wp:simplePos x="0" y="0"/>
                <wp:positionH relativeFrom="column">
                  <wp:posOffset>118745</wp:posOffset>
                </wp:positionH>
                <wp:positionV relativeFrom="paragraph">
                  <wp:posOffset>158114</wp:posOffset>
                </wp:positionV>
                <wp:extent cx="5610225" cy="32480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610225" cy="3248025"/>
                        </a:xfrm>
                        <a:prstGeom prst="rect">
                          <a:avLst/>
                        </a:prstGeom>
                        <a:no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57B00" id="正方形/長方形 8" o:spid="_x0000_s1026" style="position:absolute;left:0;text-align:left;margin-left:9.35pt;margin-top:12.45pt;width:441.75pt;height:25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" filled="f" strokecolor="windowText" strokeweight="1pt">
                <v:stroke dashstyle="1 1"/>
              </v:rect>
            </w:pict>
          </mc:Fallback>
        </mc:AlternateContent>
      </w:r>
    </w:p>
    <w:p w:rsidR="005D4154" w:rsidRPr="00AA08BF" w:rsidRDefault="005D4154" w:rsidP="00D57B9D">
      <w:pPr>
        <w:spacing w:line="360" w:lineRule="auto"/>
        <w:ind w:firstLineChars="100" w:firstLine="241"/>
        <w:rPr>
          <w:rFonts w:asciiTheme="majorEastAsia" w:eastAsiaTheme="majorEastAsia" w:hAnsiTheme="majorEastAsia"/>
          <w:b/>
          <w:sz w:val="24"/>
          <w:szCs w:val="24"/>
          <w:u w:val="single"/>
        </w:rPr>
      </w:pPr>
      <w:r w:rsidRPr="00AA08BF">
        <w:rPr>
          <w:rFonts w:asciiTheme="majorEastAsia" w:eastAsiaTheme="majorEastAsia" w:hAnsiTheme="majorEastAsia" w:hint="eastAsia"/>
          <w:b/>
          <w:sz w:val="24"/>
          <w:szCs w:val="24"/>
          <w:u w:val="single"/>
        </w:rPr>
        <w:t>（Ｃ）の各要素の数値</w:t>
      </w:r>
      <w:r w:rsidR="00562874" w:rsidRPr="00562874">
        <w:rPr>
          <w:rFonts w:asciiTheme="majorEastAsia" w:eastAsiaTheme="majorEastAsia" w:hAnsiTheme="majorEastAsia" w:hint="eastAsia"/>
          <w:b/>
          <w:sz w:val="24"/>
          <w:szCs w:val="24"/>
        </w:rPr>
        <w:t xml:space="preserve">　（※計画終了後の実績）</w:t>
      </w:r>
    </w:p>
    <w:p w:rsidR="005D4154" w:rsidRDefault="005D4154" w:rsidP="00D57B9D">
      <w:pPr>
        <w:spacing w:line="360" w:lineRule="auto"/>
        <w:ind w:firstLineChars="200" w:firstLine="480"/>
        <w:rPr>
          <w:sz w:val="24"/>
          <w:szCs w:val="24"/>
          <w:u w:val="single"/>
        </w:rPr>
      </w:pPr>
      <w:r>
        <w:rPr>
          <w:rFonts w:hint="eastAsia"/>
          <w:sz w:val="24"/>
          <w:szCs w:val="24"/>
        </w:rPr>
        <w:t xml:space="preserve">分子＝　</w:t>
      </w:r>
      <w:r>
        <w:rPr>
          <w:rFonts w:hint="eastAsia"/>
          <w:sz w:val="24"/>
          <w:szCs w:val="24"/>
        </w:rPr>
        <w:t xml:space="preserve"> </w:t>
      </w:r>
      <w:r w:rsidRPr="005D4154">
        <w:rPr>
          <w:rFonts w:hint="eastAsia"/>
          <w:b/>
          <w:sz w:val="24"/>
          <w:szCs w:val="24"/>
        </w:rPr>
        <w:t xml:space="preserve"> </w:t>
      </w:r>
      <w:r w:rsidRPr="005D4154">
        <w:rPr>
          <w:rFonts w:hint="eastAsia"/>
          <w:b/>
          <w:sz w:val="24"/>
          <w:szCs w:val="24"/>
        </w:rPr>
        <w:t>営業利益</w:t>
      </w:r>
      <w:r>
        <w:rPr>
          <w:rFonts w:hint="eastAsia"/>
          <w:sz w:val="24"/>
          <w:szCs w:val="24"/>
        </w:rPr>
        <w:t xml:space="preserve">　</w:t>
      </w:r>
      <w:r w:rsidRPr="005D4154">
        <w:rPr>
          <w:rFonts w:hint="eastAsia"/>
          <w:sz w:val="24"/>
          <w:szCs w:val="24"/>
          <w:u w:val="single"/>
        </w:rPr>
        <w:t>【</w:t>
      </w:r>
      <w:r w:rsidRPr="005D4154">
        <w:rPr>
          <w:rFonts w:hint="eastAsia"/>
          <w:sz w:val="24"/>
          <w:szCs w:val="24"/>
          <w:u w:val="single"/>
          <w:shd w:val="clear" w:color="auto" w:fill="FFFF00"/>
        </w:rPr>
        <w:t xml:space="preserve">　　</w:t>
      </w:r>
      <w:r w:rsidR="00BB1522">
        <w:rPr>
          <w:rFonts w:hint="eastAsia"/>
          <w:sz w:val="24"/>
          <w:szCs w:val="24"/>
          <w:u w:val="single"/>
          <w:shd w:val="clear" w:color="auto" w:fill="FFFF00"/>
        </w:rPr>
        <w:t xml:space="preserve">　　　　　　</w:t>
      </w:r>
      <w:r w:rsidRPr="005D4154">
        <w:rPr>
          <w:rFonts w:hint="eastAsia"/>
          <w:sz w:val="24"/>
          <w:szCs w:val="24"/>
          <w:u w:val="single"/>
          <w:shd w:val="clear" w:color="auto" w:fill="FFFF00"/>
        </w:rPr>
        <w:t xml:space="preserve">　千円</w:t>
      </w:r>
      <w:r w:rsidRPr="005D4154">
        <w:rPr>
          <w:rFonts w:hint="eastAsia"/>
          <w:sz w:val="24"/>
          <w:szCs w:val="24"/>
          <w:u w:val="single"/>
        </w:rPr>
        <w:t>】</w:t>
      </w:r>
      <w:r w:rsidRPr="005D4154">
        <w:rPr>
          <w:rFonts w:hint="eastAsia"/>
          <w:sz w:val="24"/>
          <w:szCs w:val="24"/>
        </w:rPr>
        <w:t>・・・①</w:t>
      </w:r>
      <w:r w:rsidR="00693B21">
        <w:rPr>
          <w:rFonts w:hint="eastAsia"/>
          <w:sz w:val="24"/>
          <w:szCs w:val="24"/>
        </w:rPr>
        <w:t>’</w:t>
      </w:r>
    </w:p>
    <w:p w:rsidR="005D4154" w:rsidRDefault="005D4154" w:rsidP="00D57B9D">
      <w:pPr>
        <w:spacing w:line="360" w:lineRule="auto"/>
        <w:ind w:firstLineChars="500" w:firstLine="1200"/>
        <w:rPr>
          <w:sz w:val="24"/>
          <w:szCs w:val="24"/>
          <w:u w:val="single"/>
        </w:rPr>
      </w:pPr>
      <w:r>
        <w:rPr>
          <w:rFonts w:hint="eastAsia"/>
          <w:sz w:val="24"/>
          <w:szCs w:val="24"/>
        </w:rPr>
        <w:t xml:space="preserve">＋　</w:t>
      </w:r>
      <w:r w:rsidRPr="005D4154">
        <w:rPr>
          <w:rFonts w:hint="eastAsia"/>
          <w:b/>
          <w:sz w:val="24"/>
          <w:szCs w:val="24"/>
        </w:rPr>
        <w:t>人件費</w:t>
      </w:r>
      <w:r>
        <w:rPr>
          <w:rFonts w:hint="eastAsia"/>
          <w:sz w:val="24"/>
          <w:szCs w:val="24"/>
        </w:rPr>
        <w:t xml:space="preserve">  </w:t>
      </w:r>
      <w:r>
        <w:rPr>
          <w:rFonts w:hint="eastAsia"/>
          <w:sz w:val="24"/>
          <w:szCs w:val="24"/>
        </w:rPr>
        <w:t xml:space="preserve">　</w:t>
      </w:r>
      <w:r w:rsidRPr="005D4154">
        <w:rPr>
          <w:rFonts w:hint="eastAsia"/>
          <w:sz w:val="24"/>
          <w:szCs w:val="24"/>
          <w:u w:val="single"/>
        </w:rPr>
        <w:t>【</w:t>
      </w:r>
      <w:r w:rsidRPr="005D4154">
        <w:rPr>
          <w:rFonts w:hint="eastAsia"/>
          <w:sz w:val="24"/>
          <w:szCs w:val="24"/>
          <w:u w:val="single"/>
          <w:shd w:val="clear" w:color="auto" w:fill="FFFF00"/>
        </w:rPr>
        <w:t xml:space="preserve">　　</w:t>
      </w:r>
      <w:r w:rsidR="00BB1522">
        <w:rPr>
          <w:rFonts w:hint="eastAsia"/>
          <w:sz w:val="24"/>
          <w:szCs w:val="24"/>
          <w:u w:val="single"/>
          <w:shd w:val="clear" w:color="auto" w:fill="FFFF00"/>
        </w:rPr>
        <w:t xml:space="preserve">　　　　　　</w:t>
      </w:r>
      <w:r w:rsidRPr="005D4154">
        <w:rPr>
          <w:rFonts w:hint="eastAsia"/>
          <w:sz w:val="24"/>
          <w:szCs w:val="24"/>
          <w:u w:val="single"/>
          <w:shd w:val="clear" w:color="auto" w:fill="FFFF00"/>
        </w:rPr>
        <w:t xml:space="preserve">　千円</w:t>
      </w:r>
      <w:r w:rsidRPr="005D4154">
        <w:rPr>
          <w:rFonts w:hint="eastAsia"/>
          <w:sz w:val="24"/>
          <w:szCs w:val="24"/>
          <w:u w:val="single"/>
        </w:rPr>
        <w:t>】</w:t>
      </w:r>
      <w:r w:rsidRPr="005D4154">
        <w:rPr>
          <w:rFonts w:hint="eastAsia"/>
          <w:sz w:val="24"/>
          <w:szCs w:val="24"/>
        </w:rPr>
        <w:t>・・・②</w:t>
      </w:r>
      <w:r w:rsidR="00693B21">
        <w:rPr>
          <w:rFonts w:hint="eastAsia"/>
          <w:sz w:val="24"/>
          <w:szCs w:val="24"/>
        </w:rPr>
        <w:t>’</w:t>
      </w:r>
    </w:p>
    <w:p w:rsidR="005D4154" w:rsidRPr="005D4154" w:rsidRDefault="005D4154" w:rsidP="00D57B9D">
      <w:pPr>
        <w:spacing w:line="360" w:lineRule="auto"/>
        <w:ind w:firstLineChars="500" w:firstLine="1200"/>
        <w:rPr>
          <w:sz w:val="24"/>
          <w:szCs w:val="24"/>
        </w:rPr>
      </w:pPr>
      <w:r>
        <w:rPr>
          <w:rFonts w:hint="eastAsia"/>
          <w:sz w:val="24"/>
          <w:szCs w:val="24"/>
        </w:rPr>
        <w:t xml:space="preserve">＋　</w:t>
      </w:r>
      <w:r w:rsidRPr="005D4154">
        <w:rPr>
          <w:rFonts w:hint="eastAsia"/>
          <w:b/>
          <w:sz w:val="24"/>
          <w:szCs w:val="24"/>
        </w:rPr>
        <w:t>減価償却費</w:t>
      </w:r>
      <w:r w:rsidRPr="005D4154">
        <w:rPr>
          <w:rFonts w:hint="eastAsia"/>
          <w:sz w:val="24"/>
          <w:szCs w:val="24"/>
          <w:u w:val="single"/>
        </w:rPr>
        <w:t>【</w:t>
      </w:r>
      <w:r w:rsidRPr="005D4154">
        <w:rPr>
          <w:rFonts w:hint="eastAsia"/>
          <w:sz w:val="24"/>
          <w:szCs w:val="24"/>
          <w:u w:val="single"/>
          <w:shd w:val="clear" w:color="auto" w:fill="FFFF00"/>
        </w:rPr>
        <w:t xml:space="preserve">　　</w:t>
      </w:r>
      <w:r w:rsidR="00BB1522">
        <w:rPr>
          <w:rFonts w:hint="eastAsia"/>
          <w:sz w:val="24"/>
          <w:szCs w:val="24"/>
          <w:u w:val="single"/>
          <w:shd w:val="clear" w:color="auto" w:fill="FFFF00"/>
        </w:rPr>
        <w:t xml:space="preserve">　　　　　　</w:t>
      </w:r>
      <w:r w:rsidRPr="005D4154">
        <w:rPr>
          <w:rFonts w:hint="eastAsia"/>
          <w:sz w:val="24"/>
          <w:szCs w:val="24"/>
          <w:u w:val="single"/>
          <w:shd w:val="clear" w:color="auto" w:fill="FFFF00"/>
        </w:rPr>
        <w:t xml:space="preserve">　千円</w:t>
      </w:r>
      <w:r w:rsidRPr="005D4154">
        <w:rPr>
          <w:rFonts w:hint="eastAsia"/>
          <w:sz w:val="24"/>
          <w:szCs w:val="24"/>
          <w:u w:val="single"/>
        </w:rPr>
        <w:t>】</w:t>
      </w:r>
      <w:r w:rsidRPr="005D4154">
        <w:rPr>
          <w:rFonts w:hint="eastAsia"/>
          <w:sz w:val="24"/>
          <w:szCs w:val="24"/>
        </w:rPr>
        <w:t>・・・③</w:t>
      </w:r>
      <w:r w:rsidR="00693B21">
        <w:rPr>
          <w:rFonts w:hint="eastAsia"/>
          <w:sz w:val="24"/>
          <w:szCs w:val="24"/>
        </w:rPr>
        <w:t>’</w:t>
      </w:r>
    </w:p>
    <w:p w:rsidR="005D4154" w:rsidRDefault="005D4154" w:rsidP="00D57B9D">
      <w:pPr>
        <w:spacing w:line="360" w:lineRule="auto"/>
        <w:ind w:firstLineChars="200" w:firstLine="480"/>
        <w:rPr>
          <w:sz w:val="24"/>
          <w:szCs w:val="24"/>
        </w:rPr>
      </w:pPr>
      <w:r>
        <w:rPr>
          <w:rFonts w:hint="eastAsia"/>
          <w:sz w:val="24"/>
          <w:szCs w:val="24"/>
        </w:rPr>
        <w:t xml:space="preserve">分母＝　　</w:t>
      </w:r>
      <w:r w:rsidRPr="005D4154">
        <w:rPr>
          <w:rFonts w:hint="eastAsia"/>
          <w:b/>
          <w:sz w:val="24"/>
          <w:szCs w:val="24"/>
        </w:rPr>
        <w:t>労働者数</w:t>
      </w:r>
      <w:r>
        <w:rPr>
          <w:rFonts w:hint="eastAsia"/>
          <w:sz w:val="24"/>
          <w:szCs w:val="24"/>
        </w:rPr>
        <w:t xml:space="preserve">　　　　　　　　　　　　</w:t>
      </w:r>
      <w:r w:rsidRPr="005D4154">
        <w:rPr>
          <w:rFonts w:hint="eastAsia"/>
          <w:sz w:val="24"/>
          <w:szCs w:val="24"/>
        </w:rPr>
        <w:t>【</w:t>
      </w:r>
      <w:r w:rsidRPr="005D4154">
        <w:rPr>
          <w:rFonts w:hint="eastAsia"/>
          <w:sz w:val="24"/>
          <w:szCs w:val="24"/>
          <w:shd w:val="clear" w:color="auto" w:fill="FFFF00"/>
        </w:rPr>
        <w:t xml:space="preserve">　</w:t>
      </w:r>
      <w:r>
        <w:rPr>
          <w:rFonts w:hint="eastAsia"/>
          <w:sz w:val="24"/>
          <w:szCs w:val="24"/>
          <w:shd w:val="clear" w:color="auto" w:fill="FFFF00"/>
        </w:rPr>
        <w:t xml:space="preserve">　</w:t>
      </w:r>
      <w:r w:rsidRPr="005D4154">
        <w:rPr>
          <w:rFonts w:hint="eastAsia"/>
          <w:sz w:val="24"/>
          <w:szCs w:val="24"/>
          <w:shd w:val="clear" w:color="auto" w:fill="FFFF00"/>
        </w:rPr>
        <w:t xml:space="preserve">　</w:t>
      </w:r>
      <w:r w:rsidR="00BB1522">
        <w:rPr>
          <w:rFonts w:hint="eastAsia"/>
          <w:sz w:val="24"/>
          <w:szCs w:val="24"/>
          <w:shd w:val="clear" w:color="auto" w:fill="FFFF00"/>
        </w:rPr>
        <w:t xml:space="preserve">　　</w:t>
      </w:r>
      <w:r w:rsidRPr="005D4154">
        <w:rPr>
          <w:rFonts w:hint="eastAsia"/>
          <w:sz w:val="24"/>
          <w:szCs w:val="24"/>
          <w:shd w:val="clear" w:color="auto" w:fill="FFFF00"/>
        </w:rPr>
        <w:t xml:space="preserve">　　　</w:t>
      </w:r>
      <w:r w:rsidRPr="005D4154">
        <w:rPr>
          <w:rFonts w:hint="eastAsia"/>
          <w:sz w:val="24"/>
          <w:szCs w:val="24"/>
        </w:rPr>
        <w:t>】</w:t>
      </w:r>
      <w:r>
        <w:rPr>
          <w:rFonts w:hint="eastAsia"/>
          <w:sz w:val="24"/>
          <w:szCs w:val="24"/>
        </w:rPr>
        <w:t>・・・④</w:t>
      </w:r>
      <w:r w:rsidR="00693B21">
        <w:rPr>
          <w:rFonts w:hint="eastAsia"/>
          <w:sz w:val="24"/>
          <w:szCs w:val="24"/>
        </w:rPr>
        <w:t>’</w:t>
      </w:r>
    </w:p>
    <w:p w:rsidR="005D4154" w:rsidRDefault="005D4154" w:rsidP="00D57B9D">
      <w:pPr>
        <w:spacing w:line="360" w:lineRule="auto"/>
        <w:ind w:firstLineChars="500" w:firstLine="1200"/>
        <w:rPr>
          <w:sz w:val="24"/>
          <w:szCs w:val="24"/>
        </w:rPr>
      </w:pPr>
      <w:r>
        <w:rPr>
          <w:rFonts w:hint="eastAsia"/>
          <w:sz w:val="24"/>
          <w:szCs w:val="24"/>
        </w:rPr>
        <w:t>又は</w:t>
      </w:r>
      <w:r w:rsidRPr="005D4154">
        <w:rPr>
          <w:rFonts w:hint="eastAsia"/>
          <w:b/>
          <w:sz w:val="24"/>
          <w:szCs w:val="24"/>
        </w:rPr>
        <w:t>労働者数×１人当たり年間就業時間</w:t>
      </w:r>
      <w:r w:rsidRPr="005D4154">
        <w:rPr>
          <w:rFonts w:hint="eastAsia"/>
          <w:sz w:val="24"/>
          <w:szCs w:val="24"/>
        </w:rPr>
        <w:t>【</w:t>
      </w:r>
      <w:r w:rsidRPr="005D4154">
        <w:rPr>
          <w:rFonts w:hint="eastAsia"/>
          <w:sz w:val="24"/>
          <w:szCs w:val="24"/>
          <w:shd w:val="clear" w:color="auto" w:fill="FFFF00"/>
        </w:rPr>
        <w:t xml:space="preserve">　</w:t>
      </w:r>
      <w:r>
        <w:rPr>
          <w:rFonts w:hint="eastAsia"/>
          <w:sz w:val="24"/>
          <w:szCs w:val="24"/>
          <w:shd w:val="clear" w:color="auto" w:fill="FFFF00"/>
        </w:rPr>
        <w:t xml:space="preserve">　　</w:t>
      </w:r>
      <w:r w:rsidRPr="005D4154">
        <w:rPr>
          <w:rFonts w:hint="eastAsia"/>
          <w:sz w:val="24"/>
          <w:szCs w:val="24"/>
          <w:shd w:val="clear" w:color="auto" w:fill="FFFF00"/>
        </w:rPr>
        <w:t xml:space="preserve">　　　　　</w:t>
      </w:r>
      <w:r w:rsidRPr="005D4154">
        <w:rPr>
          <w:rFonts w:hint="eastAsia"/>
          <w:sz w:val="24"/>
          <w:szCs w:val="24"/>
        </w:rPr>
        <w:t>】</w:t>
      </w:r>
      <w:r>
        <w:rPr>
          <w:rFonts w:hint="eastAsia"/>
          <w:sz w:val="24"/>
          <w:szCs w:val="24"/>
        </w:rPr>
        <w:t>・・・④</w:t>
      </w:r>
      <w:r w:rsidR="00693B21">
        <w:rPr>
          <w:rFonts w:hint="eastAsia"/>
          <w:sz w:val="24"/>
          <w:szCs w:val="24"/>
        </w:rPr>
        <w:t>’</w:t>
      </w:r>
    </w:p>
    <w:p w:rsidR="005D4154" w:rsidRDefault="005D4154" w:rsidP="00D57B9D">
      <w:pPr>
        <w:spacing w:line="360" w:lineRule="auto"/>
        <w:rPr>
          <w:sz w:val="24"/>
          <w:szCs w:val="24"/>
        </w:rPr>
      </w:pPr>
      <w:r>
        <w:rPr>
          <w:rFonts w:hint="eastAsia"/>
          <w:sz w:val="24"/>
          <w:szCs w:val="24"/>
        </w:rPr>
        <w:t xml:space="preserve">　</w:t>
      </w:r>
      <w:r w:rsidR="00E8702D">
        <w:rPr>
          <w:rFonts w:hint="eastAsia"/>
          <w:sz w:val="24"/>
          <w:szCs w:val="24"/>
        </w:rPr>
        <w:t xml:space="preserve">　</w:t>
      </w:r>
      <w:r>
        <w:rPr>
          <w:rFonts w:hint="eastAsia"/>
          <w:sz w:val="24"/>
          <w:szCs w:val="24"/>
        </w:rPr>
        <w:t>分子（①</w:t>
      </w:r>
      <w:r w:rsidR="00693B21">
        <w:rPr>
          <w:rFonts w:hint="eastAsia"/>
          <w:sz w:val="24"/>
          <w:szCs w:val="24"/>
        </w:rPr>
        <w:t>’</w:t>
      </w:r>
      <w:r>
        <w:rPr>
          <w:rFonts w:hint="eastAsia"/>
          <w:sz w:val="24"/>
          <w:szCs w:val="24"/>
        </w:rPr>
        <w:t>＋②</w:t>
      </w:r>
      <w:r w:rsidR="00693B21">
        <w:rPr>
          <w:rFonts w:hint="eastAsia"/>
          <w:sz w:val="24"/>
          <w:szCs w:val="24"/>
        </w:rPr>
        <w:t>’</w:t>
      </w:r>
      <w:r>
        <w:rPr>
          <w:rFonts w:hint="eastAsia"/>
          <w:sz w:val="24"/>
          <w:szCs w:val="24"/>
        </w:rPr>
        <w:t>＋③</w:t>
      </w:r>
      <w:r w:rsidR="00693B21">
        <w:rPr>
          <w:rFonts w:hint="eastAsia"/>
          <w:sz w:val="24"/>
          <w:szCs w:val="24"/>
        </w:rPr>
        <w:t>’</w:t>
      </w:r>
      <w:r>
        <w:rPr>
          <w:rFonts w:hint="eastAsia"/>
          <w:sz w:val="24"/>
          <w:szCs w:val="24"/>
        </w:rPr>
        <w:t>）＝【</w:t>
      </w:r>
      <w:r w:rsidRPr="005D4154">
        <w:rPr>
          <w:rFonts w:hint="eastAsia"/>
          <w:sz w:val="24"/>
          <w:szCs w:val="24"/>
          <w:shd w:val="clear" w:color="auto" w:fill="FFFF00"/>
        </w:rPr>
        <w:t xml:space="preserve">　</w:t>
      </w:r>
      <w:r w:rsidR="00BB1522">
        <w:rPr>
          <w:rFonts w:hint="eastAsia"/>
          <w:sz w:val="24"/>
          <w:szCs w:val="24"/>
          <w:shd w:val="clear" w:color="auto" w:fill="FFFF00"/>
        </w:rPr>
        <w:t xml:space="preserve">　　　　　　　</w:t>
      </w:r>
      <w:r w:rsidRPr="005D4154">
        <w:rPr>
          <w:rFonts w:hint="eastAsia"/>
          <w:sz w:val="24"/>
          <w:szCs w:val="24"/>
          <w:shd w:val="clear" w:color="auto" w:fill="FFFF00"/>
        </w:rPr>
        <w:t xml:space="preserve">　</w:t>
      </w:r>
      <w:r>
        <w:rPr>
          <w:rFonts w:hint="eastAsia"/>
          <w:sz w:val="24"/>
          <w:szCs w:val="24"/>
          <w:shd w:val="clear" w:color="auto" w:fill="FFFF00"/>
        </w:rPr>
        <w:t>千円</w:t>
      </w:r>
      <w:r>
        <w:rPr>
          <w:rFonts w:hint="eastAsia"/>
          <w:sz w:val="24"/>
          <w:szCs w:val="24"/>
        </w:rPr>
        <w:t>】・・・⑤</w:t>
      </w:r>
      <w:r w:rsidR="00693B21">
        <w:rPr>
          <w:rFonts w:hint="eastAsia"/>
          <w:sz w:val="24"/>
          <w:szCs w:val="24"/>
        </w:rPr>
        <w:t>’</w:t>
      </w:r>
    </w:p>
    <w:p w:rsidR="005D4154" w:rsidRPr="005D4154" w:rsidRDefault="005D4154" w:rsidP="00D57B9D">
      <w:pPr>
        <w:spacing w:line="360" w:lineRule="auto"/>
        <w:rPr>
          <w:b/>
          <w:sz w:val="24"/>
          <w:szCs w:val="24"/>
        </w:rPr>
      </w:pPr>
      <w:r>
        <w:rPr>
          <w:rFonts w:hint="eastAsia"/>
          <w:sz w:val="24"/>
          <w:szCs w:val="24"/>
        </w:rPr>
        <w:t xml:space="preserve">　</w:t>
      </w:r>
      <w:r w:rsidR="00E8702D">
        <w:rPr>
          <w:rFonts w:hint="eastAsia"/>
          <w:sz w:val="24"/>
          <w:szCs w:val="24"/>
        </w:rPr>
        <w:t xml:space="preserve">　</w:t>
      </w:r>
      <w:r w:rsidR="0044577C" w:rsidRPr="0044577C">
        <w:rPr>
          <w:rFonts w:hint="eastAsia"/>
          <w:b/>
          <w:sz w:val="24"/>
          <w:szCs w:val="24"/>
        </w:rPr>
        <w:t>報告時点</w:t>
      </w:r>
      <w:r w:rsidRPr="005D4154">
        <w:rPr>
          <w:rFonts w:hint="eastAsia"/>
          <w:b/>
          <w:sz w:val="24"/>
          <w:szCs w:val="24"/>
        </w:rPr>
        <w:t>の労働生産性</w:t>
      </w:r>
    </w:p>
    <w:p w:rsidR="005D4154" w:rsidRDefault="005D4154" w:rsidP="00D57B9D">
      <w:pPr>
        <w:spacing w:line="360" w:lineRule="auto"/>
        <w:ind w:firstLineChars="400" w:firstLine="960"/>
        <w:rPr>
          <w:sz w:val="24"/>
          <w:szCs w:val="24"/>
        </w:rPr>
      </w:pPr>
      <w:r>
        <w:rPr>
          <w:rFonts w:hint="eastAsia"/>
          <w:sz w:val="24"/>
          <w:szCs w:val="24"/>
        </w:rPr>
        <w:t>（⑤</w:t>
      </w:r>
      <w:r w:rsidR="00693B21">
        <w:rPr>
          <w:rFonts w:hint="eastAsia"/>
          <w:sz w:val="24"/>
          <w:szCs w:val="24"/>
        </w:rPr>
        <w:t>’</w:t>
      </w:r>
      <w:r>
        <w:rPr>
          <w:rFonts w:hint="eastAsia"/>
          <w:sz w:val="24"/>
          <w:szCs w:val="24"/>
        </w:rPr>
        <w:t>÷④</w:t>
      </w:r>
      <w:r w:rsidR="00693B21">
        <w:rPr>
          <w:rFonts w:hint="eastAsia"/>
          <w:sz w:val="24"/>
          <w:szCs w:val="24"/>
        </w:rPr>
        <w:t>’</w:t>
      </w:r>
      <w:r>
        <w:rPr>
          <w:rFonts w:hint="eastAsia"/>
          <w:sz w:val="24"/>
          <w:szCs w:val="24"/>
        </w:rPr>
        <w:t xml:space="preserve">）　　</w:t>
      </w:r>
      <w:r w:rsidR="00926A22">
        <w:rPr>
          <w:rFonts w:hint="eastAsia"/>
          <w:sz w:val="24"/>
          <w:szCs w:val="24"/>
        </w:rPr>
        <w:t xml:space="preserve">　</w:t>
      </w:r>
      <w:r>
        <w:rPr>
          <w:rFonts w:hint="eastAsia"/>
          <w:sz w:val="24"/>
          <w:szCs w:val="24"/>
        </w:rPr>
        <w:t>＝【</w:t>
      </w:r>
      <w:r w:rsidRPr="005D4154">
        <w:rPr>
          <w:rFonts w:hint="eastAsia"/>
          <w:sz w:val="24"/>
          <w:szCs w:val="24"/>
          <w:shd w:val="clear" w:color="auto" w:fill="FFFF00"/>
        </w:rPr>
        <w:t xml:space="preserve">　　　</w:t>
      </w:r>
      <w:r w:rsidR="00BB1522">
        <w:rPr>
          <w:rFonts w:hint="eastAsia"/>
          <w:sz w:val="24"/>
          <w:szCs w:val="24"/>
          <w:shd w:val="clear" w:color="auto" w:fill="FFFF00"/>
        </w:rPr>
        <w:t xml:space="preserve">　　　　　</w:t>
      </w:r>
      <w:r w:rsidRPr="005D4154">
        <w:rPr>
          <w:rFonts w:hint="eastAsia"/>
          <w:sz w:val="24"/>
          <w:szCs w:val="24"/>
          <w:shd w:val="clear" w:color="auto" w:fill="FFFF00"/>
        </w:rPr>
        <w:t xml:space="preserve">　千円</w:t>
      </w:r>
      <w:r w:rsidR="005E781A">
        <w:rPr>
          <w:rFonts w:hint="eastAsia"/>
          <w:sz w:val="24"/>
          <w:szCs w:val="24"/>
        </w:rPr>
        <w:t>】</w:t>
      </w:r>
    </w:p>
    <w:sectPr w:rsidR="005D4154" w:rsidSect="005E781A">
      <w:pgSz w:w="11906" w:h="16838" w:code="9"/>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CEF" w:rsidRDefault="00EB7CEF" w:rsidP="00EB7CEF">
      <w:r>
        <w:separator/>
      </w:r>
    </w:p>
  </w:endnote>
  <w:endnote w:type="continuationSeparator" w:id="0">
    <w:p w:rsidR="00EB7CEF" w:rsidRDefault="00EB7CEF" w:rsidP="00EB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CEF" w:rsidRDefault="00EB7CEF" w:rsidP="00EB7CEF">
      <w:r>
        <w:separator/>
      </w:r>
    </w:p>
  </w:footnote>
  <w:footnote w:type="continuationSeparator" w:id="0">
    <w:p w:rsidR="00EB7CEF" w:rsidRDefault="00EB7CEF" w:rsidP="00EB7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5E"/>
    <w:rsid w:val="00010D87"/>
    <w:rsid w:val="0006375E"/>
    <w:rsid w:val="00081B7B"/>
    <w:rsid w:val="000B2B93"/>
    <w:rsid w:val="000B30C9"/>
    <w:rsid w:val="000B4224"/>
    <w:rsid w:val="000D7F04"/>
    <w:rsid w:val="000E564A"/>
    <w:rsid w:val="000F025E"/>
    <w:rsid w:val="00182183"/>
    <w:rsid w:val="001B6B4A"/>
    <w:rsid w:val="001F069D"/>
    <w:rsid w:val="00202421"/>
    <w:rsid w:val="00207DA5"/>
    <w:rsid w:val="002518A8"/>
    <w:rsid w:val="00290627"/>
    <w:rsid w:val="0029205F"/>
    <w:rsid w:val="002A5E81"/>
    <w:rsid w:val="002C66D4"/>
    <w:rsid w:val="00373DD8"/>
    <w:rsid w:val="003C753C"/>
    <w:rsid w:val="003D0DE7"/>
    <w:rsid w:val="0044577C"/>
    <w:rsid w:val="004475F2"/>
    <w:rsid w:val="00471A06"/>
    <w:rsid w:val="00476795"/>
    <w:rsid w:val="004D4D0F"/>
    <w:rsid w:val="0053751A"/>
    <w:rsid w:val="00562874"/>
    <w:rsid w:val="00575FDB"/>
    <w:rsid w:val="005A6EDD"/>
    <w:rsid w:val="005C0006"/>
    <w:rsid w:val="005C4A8A"/>
    <w:rsid w:val="005D4154"/>
    <w:rsid w:val="005E781A"/>
    <w:rsid w:val="006224DE"/>
    <w:rsid w:val="0063080B"/>
    <w:rsid w:val="0064748F"/>
    <w:rsid w:val="00693251"/>
    <w:rsid w:val="00693B21"/>
    <w:rsid w:val="006D0287"/>
    <w:rsid w:val="006E345F"/>
    <w:rsid w:val="007C5E30"/>
    <w:rsid w:val="008043AC"/>
    <w:rsid w:val="008075A6"/>
    <w:rsid w:val="0085043D"/>
    <w:rsid w:val="008A6B34"/>
    <w:rsid w:val="00904FBB"/>
    <w:rsid w:val="00926A22"/>
    <w:rsid w:val="00966CA5"/>
    <w:rsid w:val="00985FBE"/>
    <w:rsid w:val="009B5067"/>
    <w:rsid w:val="009B583B"/>
    <w:rsid w:val="009E1D52"/>
    <w:rsid w:val="00A32296"/>
    <w:rsid w:val="00A85B89"/>
    <w:rsid w:val="00AA08BF"/>
    <w:rsid w:val="00AE192E"/>
    <w:rsid w:val="00AF14B5"/>
    <w:rsid w:val="00AF5278"/>
    <w:rsid w:val="00BB1522"/>
    <w:rsid w:val="00BE06AB"/>
    <w:rsid w:val="00C00580"/>
    <w:rsid w:val="00C20A0D"/>
    <w:rsid w:val="00CA4CD0"/>
    <w:rsid w:val="00CC126F"/>
    <w:rsid w:val="00D0114A"/>
    <w:rsid w:val="00D57B9D"/>
    <w:rsid w:val="00DD5B4C"/>
    <w:rsid w:val="00E06A75"/>
    <w:rsid w:val="00E075E4"/>
    <w:rsid w:val="00E43532"/>
    <w:rsid w:val="00E8702D"/>
    <w:rsid w:val="00E97059"/>
    <w:rsid w:val="00EB7CEF"/>
    <w:rsid w:val="00F32C65"/>
    <w:rsid w:val="00F614CC"/>
    <w:rsid w:val="00F94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2F9D8DA"/>
  <w15:docId w15:val="{A3589285-16C6-42E6-B1C5-5451EC20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7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7CEF"/>
    <w:pPr>
      <w:tabs>
        <w:tab w:val="center" w:pos="4252"/>
        <w:tab w:val="right" w:pos="8504"/>
      </w:tabs>
      <w:snapToGrid w:val="0"/>
    </w:pPr>
  </w:style>
  <w:style w:type="character" w:customStyle="1" w:styleId="a5">
    <w:name w:val="ヘッダー (文字)"/>
    <w:basedOn w:val="a0"/>
    <w:link w:val="a4"/>
    <w:uiPriority w:val="99"/>
    <w:rsid w:val="00EB7CEF"/>
  </w:style>
  <w:style w:type="paragraph" w:styleId="a6">
    <w:name w:val="footer"/>
    <w:basedOn w:val="a"/>
    <w:link w:val="a7"/>
    <w:uiPriority w:val="99"/>
    <w:unhideWhenUsed/>
    <w:rsid w:val="00EB7CEF"/>
    <w:pPr>
      <w:tabs>
        <w:tab w:val="center" w:pos="4252"/>
        <w:tab w:val="right" w:pos="8504"/>
      </w:tabs>
      <w:snapToGrid w:val="0"/>
    </w:pPr>
  </w:style>
  <w:style w:type="character" w:customStyle="1" w:styleId="a7">
    <w:name w:val="フッター (文字)"/>
    <w:basedOn w:val="a0"/>
    <w:link w:val="a6"/>
    <w:uiPriority w:val="99"/>
    <w:rsid w:val="00EB7CEF"/>
  </w:style>
  <w:style w:type="paragraph" w:styleId="Web">
    <w:name w:val="Normal (Web)"/>
    <w:basedOn w:val="a"/>
    <w:uiPriority w:val="99"/>
    <w:semiHidden/>
    <w:unhideWhenUsed/>
    <w:rsid w:val="005D41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5E78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7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0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たかじよう　こうじ</dc:creator>
  <cp:lastModifiedBy>ものづくり振興係</cp:lastModifiedBy>
  <cp:revision>2</cp:revision>
  <cp:lastPrinted>2019-08-21T07:01:00Z</cp:lastPrinted>
  <dcterms:created xsi:type="dcterms:W3CDTF">2021-06-16T09:41:00Z</dcterms:created>
  <dcterms:modified xsi:type="dcterms:W3CDTF">2021-06-16T09:41:00Z</dcterms:modified>
</cp:coreProperties>
</file>