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</w:t>
      </w:r>
      <w:r w:rsidR="002677C3">
        <w:rPr>
          <w:rFonts w:hAnsi="ＭＳ 明朝"/>
        </w:rPr>
        <w:t>国際課</w:t>
      </w:r>
      <w:bookmarkStart w:id="0" w:name="_GoBack"/>
      <w:bookmarkEnd w:id="0"/>
      <w:r w:rsidR="00855B75">
        <w:rPr>
          <w:rFonts w:hAnsi="ＭＳ 明朝"/>
        </w:rPr>
        <w:t>職員用パソコン等一式に係る賃貸借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677C3"/>
    <w:rsid w:val="002D4C4D"/>
    <w:rsid w:val="00441FB7"/>
    <w:rsid w:val="00855B75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3F39C"/>
  <w15:docId w15:val="{2E1B0398-FD2D-446F-A681-1FBA2DC2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217682093</TotalTime>
  <Pages>1</Pages>
  <Words>67</Words>
  <Characters>385</Characters>
  <Application>Microsoft Office Word</Application>
  <DocSecurity>0</DocSecurity>
  <Lines>3</Lines>
  <Paragraphs>1</Paragraphs>
  <ScaleCrop>false</ScaleCrop>
  <Company>岡山市役所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P0137791</cp:lastModifiedBy>
  <cp:revision>6</cp:revision>
  <cp:lastPrinted>2025-01-27T04:32:00Z</cp:lastPrinted>
  <dcterms:created xsi:type="dcterms:W3CDTF">2014-11-20T02:45:00Z</dcterms:created>
  <dcterms:modified xsi:type="dcterms:W3CDTF">2025-01-27T04:32:00Z</dcterms:modified>
</cp:coreProperties>
</file>